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0CEC" w14:textId="4B938EB5" w:rsidR="00D16F29" w:rsidRDefault="00D16F29" w:rsidP="00543DB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870AB76" wp14:editId="21609F9B">
            <wp:simplePos x="0" y="0"/>
            <wp:positionH relativeFrom="column">
              <wp:posOffset>2400300</wp:posOffset>
            </wp:positionH>
            <wp:positionV relativeFrom="paragraph">
              <wp:posOffset>-1143000</wp:posOffset>
            </wp:positionV>
            <wp:extent cx="1028700" cy="114681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 logo Dec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91AA8D0" wp14:editId="76D696B5">
            <wp:simplePos x="0" y="0"/>
            <wp:positionH relativeFrom="column">
              <wp:posOffset>3314700</wp:posOffset>
            </wp:positionH>
            <wp:positionV relativeFrom="paragraph">
              <wp:posOffset>-1371600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BE808" w14:textId="6EF25D96" w:rsidR="002355C5" w:rsidRDefault="00A62A67" w:rsidP="00543DB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3E165C2" w14:textId="0428ADF8" w:rsidR="00976EA1" w:rsidRDefault="00976EA1" w:rsidP="00543DB4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790977D9" w14:textId="351EB5EB" w:rsidR="00976EA1" w:rsidRPr="00976EA1" w:rsidRDefault="003E49B6" w:rsidP="00543DB4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4</w:t>
      </w:r>
      <w:r w:rsidRPr="003E49B6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March 2014 </w:t>
      </w:r>
    </w:p>
    <w:p w14:paraId="7B47BEC2" w14:textId="4380DF16" w:rsidR="00A126C8" w:rsidRPr="00267CA9" w:rsidRDefault="00A126C8" w:rsidP="00543DB4">
      <w:pPr>
        <w:rPr>
          <w:rFonts w:asciiTheme="majorHAnsi" w:hAnsiTheme="majorHAnsi" w:cs="Arial"/>
          <w:b/>
          <w:sz w:val="22"/>
        </w:rPr>
      </w:pPr>
    </w:p>
    <w:p w14:paraId="6CF303FC" w14:textId="77777777" w:rsidR="003E49B6" w:rsidRPr="003E49B6" w:rsidRDefault="003E49B6" w:rsidP="003E49B6">
      <w:pPr>
        <w:jc w:val="center"/>
        <w:rPr>
          <w:rFonts w:ascii="Calibri" w:hAnsi="Calibri" w:cs="Calibri"/>
          <w:b/>
          <w:sz w:val="32"/>
          <w:szCs w:val="32"/>
        </w:rPr>
      </w:pPr>
      <w:r w:rsidRPr="003E49B6">
        <w:rPr>
          <w:rFonts w:ascii="Calibri" w:hAnsi="Calibri" w:cs="Calibri"/>
          <w:b/>
          <w:sz w:val="32"/>
          <w:szCs w:val="32"/>
        </w:rPr>
        <w:t xml:space="preserve">Want to experience the thrill of a REAL racing </w:t>
      </w:r>
      <w:proofErr w:type="gramStart"/>
      <w:r w:rsidRPr="003E49B6">
        <w:rPr>
          <w:rFonts w:ascii="Calibri" w:hAnsi="Calibri" w:cs="Calibri"/>
          <w:b/>
          <w:sz w:val="32"/>
          <w:szCs w:val="32"/>
        </w:rPr>
        <w:t>machine ?</w:t>
      </w:r>
      <w:proofErr w:type="gramEnd"/>
    </w:p>
    <w:p w14:paraId="41ECDE1F" w14:textId="77777777" w:rsidR="003E49B6" w:rsidRPr="003E49B6" w:rsidRDefault="003E49B6" w:rsidP="003E49B6">
      <w:pPr>
        <w:jc w:val="center"/>
        <w:rPr>
          <w:rFonts w:ascii="Calibri" w:hAnsi="Calibri" w:cs="Calibri"/>
          <w:b/>
          <w:sz w:val="32"/>
          <w:szCs w:val="32"/>
        </w:rPr>
      </w:pPr>
    </w:p>
    <w:p w14:paraId="3712239A" w14:textId="77777777" w:rsidR="003E49B6" w:rsidRPr="003E49B6" w:rsidRDefault="003E49B6" w:rsidP="003E49B6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3E49B6">
        <w:rPr>
          <w:rFonts w:ascii="Calibri" w:hAnsi="Calibri" w:cs="Calibri"/>
          <w:b/>
          <w:sz w:val="28"/>
          <w:szCs w:val="28"/>
        </w:rPr>
        <w:t xml:space="preserve">Now’s your chance - at the Class 40 Demo Day, </w:t>
      </w:r>
      <w:proofErr w:type="spellStart"/>
      <w:r w:rsidRPr="003E49B6">
        <w:rPr>
          <w:rFonts w:ascii="Calibri" w:hAnsi="Calibri" w:cs="Calibri"/>
          <w:b/>
          <w:sz w:val="28"/>
          <w:szCs w:val="28"/>
        </w:rPr>
        <w:t>Hamble</w:t>
      </w:r>
      <w:proofErr w:type="spellEnd"/>
      <w:r w:rsidRPr="003E49B6">
        <w:rPr>
          <w:rFonts w:ascii="Calibri" w:hAnsi="Calibri" w:cs="Calibri"/>
          <w:b/>
          <w:sz w:val="28"/>
          <w:szCs w:val="28"/>
        </w:rPr>
        <w:t xml:space="preserve"> Yacht Services.</w:t>
      </w:r>
      <w:proofErr w:type="gramEnd"/>
      <w:r w:rsidRPr="003E49B6">
        <w:rPr>
          <w:rFonts w:ascii="Calibri" w:hAnsi="Calibri" w:cs="Calibri"/>
          <w:b/>
          <w:sz w:val="28"/>
          <w:szCs w:val="28"/>
        </w:rPr>
        <w:t xml:space="preserve"> </w:t>
      </w:r>
    </w:p>
    <w:p w14:paraId="4DECAAB4" w14:textId="77777777" w:rsidR="003E49B6" w:rsidRPr="003E49B6" w:rsidRDefault="003E49B6" w:rsidP="003E49B6">
      <w:pPr>
        <w:jc w:val="center"/>
        <w:rPr>
          <w:rFonts w:ascii="Calibri" w:hAnsi="Calibri" w:cs="Calibri"/>
          <w:b/>
          <w:sz w:val="28"/>
          <w:szCs w:val="28"/>
        </w:rPr>
      </w:pPr>
      <w:r w:rsidRPr="003E49B6">
        <w:rPr>
          <w:rFonts w:ascii="Calibri" w:hAnsi="Calibri" w:cs="Calibri"/>
          <w:b/>
          <w:sz w:val="28"/>
          <w:szCs w:val="28"/>
        </w:rPr>
        <w:t>Saturday April 12</w:t>
      </w:r>
      <w:r w:rsidRPr="003E49B6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3E49B6">
        <w:rPr>
          <w:rFonts w:ascii="Calibri" w:hAnsi="Calibri" w:cs="Calibri"/>
          <w:b/>
          <w:sz w:val="28"/>
          <w:szCs w:val="28"/>
        </w:rPr>
        <w:t xml:space="preserve"> 2014</w:t>
      </w:r>
    </w:p>
    <w:p w14:paraId="20FC010E" w14:textId="77777777" w:rsidR="003E49B6" w:rsidRDefault="003E49B6" w:rsidP="003E49B6">
      <w:pPr>
        <w:rPr>
          <w:rFonts w:cs="Calibri"/>
        </w:rPr>
      </w:pPr>
    </w:p>
    <w:p w14:paraId="7EC13B8A" w14:textId="77777777" w:rsidR="003E49B6" w:rsidRPr="003E49B6" w:rsidRDefault="003E49B6" w:rsidP="003E49B6">
      <w:pPr>
        <w:rPr>
          <w:rFonts w:asciiTheme="majorHAnsi" w:hAnsiTheme="majorHAnsi" w:cs="Calibri"/>
        </w:rPr>
      </w:pPr>
      <w:proofErr w:type="spellStart"/>
      <w:r w:rsidRPr="003E49B6">
        <w:rPr>
          <w:rFonts w:asciiTheme="majorHAnsi" w:hAnsiTheme="majorHAnsi" w:cs="Calibri"/>
        </w:rPr>
        <w:t>Hamble</w:t>
      </w:r>
      <w:proofErr w:type="spellEnd"/>
      <w:r w:rsidRPr="003E49B6">
        <w:rPr>
          <w:rFonts w:asciiTheme="majorHAnsi" w:hAnsiTheme="majorHAnsi" w:cs="Calibri"/>
        </w:rPr>
        <w:t xml:space="preserve"> Yacht Services and the </w:t>
      </w:r>
      <w:proofErr w:type="spellStart"/>
      <w:r w:rsidRPr="003E49B6">
        <w:rPr>
          <w:rFonts w:asciiTheme="majorHAnsi" w:hAnsiTheme="majorHAnsi" w:cs="Calibri"/>
        </w:rPr>
        <w:t>Ancasta</w:t>
      </w:r>
      <w:proofErr w:type="spellEnd"/>
      <w:r w:rsidRPr="003E49B6">
        <w:rPr>
          <w:rFonts w:asciiTheme="majorHAnsi" w:hAnsiTheme="majorHAnsi" w:cs="Calibri"/>
        </w:rPr>
        <w:t xml:space="preserve"> Group’s Race Boat division are inviting all </w:t>
      </w:r>
      <w:r w:rsidRPr="003E49B6">
        <w:rPr>
          <w:rFonts w:asciiTheme="majorHAnsi" w:hAnsiTheme="majorHAnsi" w:cs="Calibri"/>
          <w:b/>
        </w:rPr>
        <w:t>Class 40</w:t>
      </w:r>
      <w:r w:rsidRPr="003E49B6">
        <w:rPr>
          <w:rFonts w:asciiTheme="majorHAnsi" w:hAnsiTheme="majorHAnsi" w:cs="Calibri"/>
        </w:rPr>
        <w:t xml:space="preserve"> enthusiasts to join them for their open day on Saturday 12</w:t>
      </w:r>
      <w:r w:rsidRPr="003E49B6">
        <w:rPr>
          <w:rFonts w:asciiTheme="majorHAnsi" w:hAnsiTheme="majorHAnsi" w:cs="Calibri"/>
          <w:vertAlign w:val="superscript"/>
        </w:rPr>
        <w:t>th</w:t>
      </w:r>
      <w:r w:rsidRPr="003E49B6">
        <w:rPr>
          <w:rFonts w:asciiTheme="majorHAnsi" w:hAnsiTheme="majorHAnsi" w:cs="Calibri"/>
        </w:rPr>
        <w:t xml:space="preserve"> April - to give it a go!</w:t>
      </w:r>
    </w:p>
    <w:p w14:paraId="56162BF2" w14:textId="77777777" w:rsidR="003E49B6" w:rsidRPr="003E49B6" w:rsidRDefault="003E49B6" w:rsidP="003E49B6">
      <w:pPr>
        <w:rPr>
          <w:rFonts w:asciiTheme="majorHAnsi" w:hAnsiTheme="majorHAnsi" w:cs="Calibri"/>
        </w:rPr>
      </w:pPr>
    </w:p>
    <w:p w14:paraId="2BA0C4D9" w14:textId="77777777" w:rsidR="003E49B6" w:rsidRPr="003E49B6" w:rsidRDefault="003E49B6" w:rsidP="003E49B6">
      <w:pPr>
        <w:rPr>
          <w:rFonts w:asciiTheme="majorHAnsi" w:eastAsia="Times New Roman" w:hAnsiTheme="majorHAnsi"/>
          <w:lang w:eastAsia="en-GB"/>
        </w:rPr>
      </w:pPr>
      <w:r w:rsidRPr="003E49B6">
        <w:rPr>
          <w:rFonts w:asciiTheme="majorHAnsi" w:eastAsia="Times New Roman" w:hAnsiTheme="majorHAnsi"/>
          <w:lang w:eastAsia="en-GB"/>
        </w:rPr>
        <w:t xml:space="preserve">Understanding the pressure and requirements that serious Race Boat campaigns demand, </w:t>
      </w:r>
      <w:proofErr w:type="spellStart"/>
      <w:r w:rsidRPr="003E49B6">
        <w:rPr>
          <w:rFonts w:asciiTheme="majorHAnsi" w:eastAsia="Times New Roman" w:hAnsiTheme="majorHAnsi"/>
          <w:lang w:eastAsia="en-GB"/>
        </w:rPr>
        <w:t>Hamble</w:t>
      </w:r>
      <w:proofErr w:type="spellEnd"/>
      <w:r w:rsidRPr="003E49B6">
        <w:rPr>
          <w:rFonts w:asciiTheme="majorHAnsi" w:eastAsia="Times New Roman" w:hAnsiTheme="majorHAnsi"/>
          <w:lang w:eastAsia="en-GB"/>
        </w:rPr>
        <w:t xml:space="preserve"> Yacht Services have created an </w:t>
      </w:r>
      <w:proofErr w:type="gramStart"/>
      <w:r w:rsidRPr="003E49B6">
        <w:rPr>
          <w:rFonts w:asciiTheme="majorHAnsi" w:eastAsia="Times New Roman" w:hAnsiTheme="majorHAnsi"/>
          <w:lang w:eastAsia="en-GB"/>
        </w:rPr>
        <w:t>environment which</w:t>
      </w:r>
      <w:proofErr w:type="gramEnd"/>
      <w:r w:rsidRPr="003E49B6">
        <w:rPr>
          <w:rFonts w:asciiTheme="majorHAnsi" w:eastAsia="Times New Roman" w:hAnsiTheme="majorHAnsi"/>
          <w:lang w:eastAsia="en-GB"/>
        </w:rPr>
        <w:t xml:space="preserve"> fully accommodates their community of Class 40 owners and racers. </w:t>
      </w:r>
    </w:p>
    <w:p w14:paraId="51AC7BD1" w14:textId="77777777" w:rsidR="003E49B6" w:rsidRPr="003E49B6" w:rsidRDefault="003E49B6" w:rsidP="003E49B6">
      <w:pPr>
        <w:rPr>
          <w:rFonts w:asciiTheme="majorHAnsi" w:eastAsia="Times New Roman" w:hAnsiTheme="majorHAnsi"/>
          <w:lang w:eastAsia="en-GB"/>
        </w:rPr>
      </w:pPr>
    </w:p>
    <w:p w14:paraId="6116E999" w14:textId="77777777" w:rsidR="003E49B6" w:rsidRPr="003E49B6" w:rsidRDefault="003E49B6" w:rsidP="003E49B6">
      <w:pPr>
        <w:rPr>
          <w:rFonts w:asciiTheme="majorHAnsi" w:eastAsia="Times New Roman" w:hAnsiTheme="majorHAnsi"/>
          <w:lang w:eastAsia="en-GB"/>
        </w:rPr>
      </w:pPr>
      <w:r w:rsidRPr="003E49B6">
        <w:rPr>
          <w:rFonts w:asciiTheme="majorHAnsi" w:hAnsiTheme="majorHAnsi" w:cs="Arial"/>
        </w:rPr>
        <w:t>Working together with the Class 40 Association, the</w:t>
      </w:r>
      <w:r w:rsidRPr="003E49B6">
        <w:rPr>
          <w:rFonts w:asciiTheme="majorHAnsi" w:eastAsia="Times New Roman" w:hAnsiTheme="majorHAnsi"/>
          <w:lang w:eastAsia="en-GB"/>
        </w:rPr>
        <w:t xml:space="preserve"> demo day is being arranged to ensure that everyone has the opportunity to experience the exhilaration of sailing in one of these racers, and as a completely COST FREE social event, will open up and establish contacts within the ever popular fleet. </w:t>
      </w:r>
    </w:p>
    <w:p w14:paraId="470C8945" w14:textId="77777777" w:rsidR="003E49B6" w:rsidRPr="003E49B6" w:rsidRDefault="003E49B6" w:rsidP="003E49B6">
      <w:pPr>
        <w:rPr>
          <w:rFonts w:asciiTheme="majorHAnsi" w:eastAsia="Times New Roman" w:hAnsiTheme="majorHAnsi"/>
          <w:lang w:eastAsia="en-GB"/>
        </w:rPr>
      </w:pPr>
    </w:p>
    <w:p w14:paraId="46FAEB1E" w14:textId="77777777" w:rsidR="003E49B6" w:rsidRPr="003E49B6" w:rsidRDefault="003E49B6" w:rsidP="003E49B6">
      <w:pPr>
        <w:rPr>
          <w:rFonts w:asciiTheme="majorHAnsi" w:hAnsiTheme="majorHAnsi"/>
          <w:bCs/>
          <w:lang w:val="en"/>
        </w:rPr>
      </w:pPr>
      <w:r w:rsidRPr="003E49B6">
        <w:rPr>
          <w:rFonts w:asciiTheme="majorHAnsi" w:hAnsiTheme="majorHAnsi"/>
          <w:bCs/>
          <w:lang w:val="en"/>
        </w:rPr>
        <w:t>Sam Pearson, Ancasta’s Race Boat Broker who sails professionally with the Class 4</w:t>
      </w:r>
      <w:r w:rsidRPr="003E49B6">
        <w:rPr>
          <w:rFonts w:asciiTheme="majorHAnsi" w:eastAsia="Times New Roman" w:hAnsiTheme="majorHAnsi"/>
          <w:lang w:eastAsia="en-GB"/>
        </w:rPr>
        <w:t>0 told us that in their efforts to ensure and allow the Class 40 to thrive,</w:t>
      </w:r>
      <w:r w:rsidRPr="003E49B6">
        <w:rPr>
          <w:rFonts w:asciiTheme="majorHAnsi" w:hAnsiTheme="majorHAnsi"/>
          <w:bCs/>
          <w:lang w:val="en"/>
        </w:rPr>
        <w:t xml:space="preserve"> all parties agree.</w:t>
      </w:r>
    </w:p>
    <w:p w14:paraId="231AA994" w14:textId="77777777" w:rsidR="003E49B6" w:rsidRPr="003E49B6" w:rsidRDefault="003E49B6" w:rsidP="003E49B6">
      <w:pPr>
        <w:rPr>
          <w:rFonts w:asciiTheme="majorHAnsi" w:hAnsiTheme="majorHAnsi"/>
          <w:bCs/>
          <w:lang w:val="en"/>
        </w:rPr>
      </w:pPr>
    </w:p>
    <w:p w14:paraId="50E857C6" w14:textId="77777777" w:rsidR="003E49B6" w:rsidRPr="003E49B6" w:rsidRDefault="003E49B6" w:rsidP="003E49B6">
      <w:pPr>
        <w:rPr>
          <w:rFonts w:asciiTheme="majorHAnsi" w:hAnsiTheme="majorHAnsi"/>
          <w:bCs/>
          <w:lang w:val="en"/>
        </w:rPr>
      </w:pPr>
      <w:r w:rsidRPr="003E49B6">
        <w:rPr>
          <w:rFonts w:asciiTheme="majorHAnsi" w:hAnsiTheme="majorHAnsi"/>
          <w:bCs/>
          <w:lang w:val="en"/>
        </w:rPr>
        <w:t>“It is imperative to share storage, training facilities and tools, but most importantly, experiences and obviously the moral support that bigger racing crews benefit from.”</w:t>
      </w:r>
    </w:p>
    <w:p w14:paraId="7C7C2BEE" w14:textId="77777777" w:rsidR="003E49B6" w:rsidRPr="003E49B6" w:rsidRDefault="003E49B6" w:rsidP="003E49B6">
      <w:pPr>
        <w:rPr>
          <w:rFonts w:asciiTheme="majorHAnsi" w:eastAsia="Times New Roman" w:hAnsiTheme="majorHAnsi"/>
          <w:lang w:eastAsia="en-GB"/>
        </w:rPr>
      </w:pPr>
      <w:r w:rsidRPr="003E49B6">
        <w:rPr>
          <w:rFonts w:asciiTheme="majorHAnsi" w:eastAsia="Times New Roman" w:hAnsiTheme="majorHAnsi"/>
          <w:lang w:eastAsia="en-GB"/>
        </w:rPr>
        <w:t xml:space="preserve"> </w:t>
      </w:r>
    </w:p>
    <w:p w14:paraId="32725A56" w14:textId="77777777" w:rsidR="003E49B6" w:rsidRPr="003E49B6" w:rsidRDefault="003E49B6" w:rsidP="003E49B6">
      <w:pPr>
        <w:rPr>
          <w:rFonts w:asciiTheme="majorHAnsi" w:eastAsia="Times New Roman" w:hAnsiTheme="majorHAnsi"/>
          <w:b/>
          <w:lang w:eastAsia="en-GB"/>
        </w:rPr>
      </w:pPr>
      <w:r w:rsidRPr="003E49B6">
        <w:rPr>
          <w:rFonts w:asciiTheme="majorHAnsi" w:eastAsia="Times New Roman" w:hAnsiTheme="majorHAnsi"/>
          <w:b/>
          <w:lang w:eastAsia="en-GB"/>
        </w:rPr>
        <w:t>Itinerary for the day</w:t>
      </w:r>
    </w:p>
    <w:p w14:paraId="68005587" w14:textId="77777777" w:rsidR="003E49B6" w:rsidRPr="003E49B6" w:rsidRDefault="003E49B6" w:rsidP="003E49B6">
      <w:pPr>
        <w:rPr>
          <w:rFonts w:asciiTheme="majorHAnsi" w:hAnsiTheme="majorHAnsi"/>
          <w:b/>
          <w:color w:val="1F497D"/>
        </w:rPr>
      </w:pPr>
    </w:p>
    <w:p w14:paraId="6FDE1666" w14:textId="77777777" w:rsidR="003E49B6" w:rsidRPr="003E49B6" w:rsidRDefault="003E49B6" w:rsidP="003E49B6">
      <w:pPr>
        <w:rPr>
          <w:rFonts w:asciiTheme="majorHAnsi" w:hAnsiTheme="majorHAnsi"/>
        </w:rPr>
      </w:pPr>
      <w:r w:rsidRPr="003E49B6">
        <w:rPr>
          <w:rFonts w:asciiTheme="majorHAnsi" w:hAnsiTheme="majorHAnsi"/>
        </w:rPr>
        <w:t>10am –</w:t>
      </w:r>
      <w:r w:rsidRPr="003E49B6">
        <w:rPr>
          <w:rFonts w:asciiTheme="majorHAnsi" w:hAnsiTheme="majorHAnsi"/>
          <w:b/>
        </w:rPr>
        <w:t xml:space="preserve"> </w:t>
      </w:r>
      <w:r w:rsidRPr="003E49B6">
        <w:rPr>
          <w:rFonts w:asciiTheme="majorHAnsi" w:hAnsiTheme="majorHAnsi"/>
        </w:rPr>
        <w:t xml:space="preserve">Meet and greet with tea and coffee. </w:t>
      </w:r>
    </w:p>
    <w:p w14:paraId="360E38A6" w14:textId="77777777" w:rsidR="003E49B6" w:rsidRPr="003E49B6" w:rsidRDefault="003E49B6" w:rsidP="003E49B6">
      <w:pPr>
        <w:rPr>
          <w:rFonts w:asciiTheme="majorHAnsi" w:hAnsiTheme="majorHAnsi"/>
        </w:rPr>
      </w:pPr>
    </w:p>
    <w:p w14:paraId="5A9FF9DE" w14:textId="77777777" w:rsidR="003E49B6" w:rsidRPr="003E49B6" w:rsidRDefault="003E49B6" w:rsidP="003E49B6">
      <w:pPr>
        <w:rPr>
          <w:rFonts w:asciiTheme="majorHAnsi" w:hAnsiTheme="majorHAnsi"/>
        </w:rPr>
      </w:pPr>
      <w:r w:rsidRPr="003E49B6">
        <w:rPr>
          <w:rFonts w:asciiTheme="majorHAnsi" w:hAnsiTheme="majorHAnsi"/>
        </w:rPr>
        <w:t>10.30 – 11am – Look around the boats to familiarise everyone</w:t>
      </w:r>
    </w:p>
    <w:p w14:paraId="46419104" w14:textId="796A493C" w:rsidR="003E49B6" w:rsidRPr="003E49B6" w:rsidRDefault="003E49B6" w:rsidP="003E49B6">
      <w:pPr>
        <w:rPr>
          <w:rFonts w:asciiTheme="majorHAnsi" w:hAnsiTheme="majorHAnsi"/>
        </w:rPr>
      </w:pPr>
    </w:p>
    <w:p w14:paraId="5C651859" w14:textId="77777777" w:rsidR="003E49B6" w:rsidRPr="003E49B6" w:rsidRDefault="003E49B6" w:rsidP="003E49B6">
      <w:pPr>
        <w:rPr>
          <w:rFonts w:asciiTheme="majorHAnsi" w:hAnsiTheme="majorHAnsi"/>
        </w:rPr>
      </w:pPr>
      <w:r w:rsidRPr="003E49B6">
        <w:rPr>
          <w:rFonts w:asciiTheme="majorHAnsi" w:hAnsiTheme="majorHAnsi"/>
        </w:rPr>
        <w:t xml:space="preserve">11.30 – 3pm – </w:t>
      </w:r>
      <w:r w:rsidRPr="003E49B6">
        <w:rPr>
          <w:rFonts w:asciiTheme="majorHAnsi" w:hAnsiTheme="majorHAnsi"/>
          <w:b/>
        </w:rPr>
        <w:t>TEST SAIL</w:t>
      </w:r>
    </w:p>
    <w:p w14:paraId="2D63FCA1" w14:textId="77777777" w:rsidR="003E49B6" w:rsidRPr="003E49B6" w:rsidRDefault="003E49B6" w:rsidP="003E49B6">
      <w:pPr>
        <w:rPr>
          <w:rFonts w:asciiTheme="majorHAnsi" w:hAnsiTheme="majorHAnsi"/>
        </w:rPr>
      </w:pPr>
    </w:p>
    <w:p w14:paraId="6FDF6E59" w14:textId="02008D69" w:rsidR="003E49B6" w:rsidRPr="003E49B6" w:rsidRDefault="003E49B6" w:rsidP="003E49B6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3E49B6">
        <w:rPr>
          <w:rFonts w:asciiTheme="majorHAnsi" w:hAnsiTheme="majorHAnsi"/>
        </w:rPr>
        <w:t>pm - 4.30pm – Finish the afternoon with a BBQ and drinks</w:t>
      </w:r>
    </w:p>
    <w:p w14:paraId="3728ABF7" w14:textId="77777777" w:rsidR="003E49B6" w:rsidRPr="003E49B6" w:rsidRDefault="003E49B6" w:rsidP="003E49B6">
      <w:pPr>
        <w:rPr>
          <w:rFonts w:asciiTheme="majorHAnsi" w:hAnsiTheme="majorHAnsi"/>
        </w:rPr>
      </w:pPr>
    </w:p>
    <w:p w14:paraId="2E59FA19" w14:textId="4F044A74" w:rsidR="003E49B6" w:rsidRPr="003E49B6" w:rsidRDefault="003E49B6" w:rsidP="003E49B6">
      <w:pPr>
        <w:rPr>
          <w:rFonts w:asciiTheme="majorHAnsi" w:eastAsia="Times New Roman" w:hAnsiTheme="majorHAnsi"/>
          <w:lang w:eastAsia="en-GB"/>
        </w:rPr>
      </w:pPr>
      <w:r w:rsidRPr="003E49B6">
        <w:rPr>
          <w:rFonts w:asciiTheme="majorHAnsi" w:eastAsia="Times New Roman" w:hAnsiTheme="majorHAnsi"/>
          <w:lang w:eastAsia="en-GB"/>
        </w:rPr>
        <w:t>Just minutes from the Solent and a couple of miles from the motorway, </w:t>
      </w:r>
      <w:proofErr w:type="spellStart"/>
      <w:r w:rsidRPr="003E49B6">
        <w:rPr>
          <w:rFonts w:asciiTheme="majorHAnsi" w:eastAsia="Times New Roman" w:hAnsiTheme="majorHAnsi"/>
          <w:lang w:eastAsia="en-GB"/>
        </w:rPr>
        <w:t>Hamble</w:t>
      </w:r>
      <w:proofErr w:type="spellEnd"/>
      <w:r w:rsidRPr="003E49B6">
        <w:rPr>
          <w:rFonts w:asciiTheme="majorHAnsi" w:eastAsia="Times New Roman" w:hAnsiTheme="majorHAnsi"/>
          <w:lang w:eastAsia="en-GB"/>
        </w:rPr>
        <w:t xml:space="preserve"> Yacht Services is conveniently and perfectly placed to reach by either car or boat.  To find out more, please contact Sam Pearson on 02380 450 000 or email </w:t>
      </w:r>
      <w:hyperlink r:id="rId11" w:history="1">
        <w:r w:rsidR="007171B5" w:rsidRPr="00974D19">
          <w:rPr>
            <w:rStyle w:val="Hyperlink"/>
            <w:rFonts w:asciiTheme="majorHAnsi" w:eastAsia="Times New Roman" w:hAnsiTheme="majorHAnsi"/>
            <w:lang w:eastAsia="en-GB"/>
          </w:rPr>
          <w:t>sampearson@ancasta.com</w:t>
        </w:r>
      </w:hyperlink>
      <w:r w:rsidR="007171B5">
        <w:rPr>
          <w:rFonts w:asciiTheme="majorHAnsi" w:eastAsia="Times New Roman" w:hAnsiTheme="majorHAnsi"/>
          <w:lang w:eastAsia="en-GB"/>
        </w:rPr>
        <w:t xml:space="preserve"> </w:t>
      </w:r>
    </w:p>
    <w:p w14:paraId="71324802" w14:textId="77777777" w:rsidR="00AD1FAF" w:rsidRPr="00050CA0" w:rsidRDefault="00AD1FAF" w:rsidP="00543DB4">
      <w:pPr>
        <w:rPr>
          <w:rFonts w:asciiTheme="majorHAnsi" w:hAnsiTheme="majorHAnsi" w:cs="Arial"/>
        </w:rPr>
      </w:pPr>
    </w:p>
    <w:p w14:paraId="7531B94F" w14:textId="12995903" w:rsidR="001E3192" w:rsidRPr="00050CA0" w:rsidRDefault="001E3192" w:rsidP="003E49B6">
      <w:pPr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  <w:lang w:val="en-US"/>
        </w:rPr>
        <w:t>ENDS//</w:t>
      </w:r>
    </w:p>
    <w:p w14:paraId="4EBD62CB" w14:textId="12B934CC" w:rsidR="001E3192" w:rsidRDefault="00D16F29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bCs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EC0A52D" wp14:editId="3EEA68F3">
            <wp:simplePos x="0" y="0"/>
            <wp:positionH relativeFrom="column">
              <wp:posOffset>1943100</wp:posOffset>
            </wp:positionH>
            <wp:positionV relativeFrom="paragraph">
              <wp:posOffset>-1143000</wp:posOffset>
            </wp:positionV>
            <wp:extent cx="1028700" cy="114681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 logo Dec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AFD28F7" wp14:editId="662B3A5E">
            <wp:simplePos x="0" y="0"/>
            <wp:positionH relativeFrom="column">
              <wp:posOffset>2857500</wp:posOffset>
            </wp:positionH>
            <wp:positionV relativeFrom="paragraph">
              <wp:posOffset>-1371600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9036B" w14:textId="77777777" w:rsidR="003E49B6" w:rsidRPr="00050CA0" w:rsidRDefault="003E49B6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430C8E0" w14:textId="335FBFE5" w:rsidR="003E49B6" w:rsidRDefault="003E49B6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4E971B88" w14:textId="77777777" w:rsidR="003E49B6" w:rsidRDefault="003E49B6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283E787" w14:textId="618EB461" w:rsidR="001E3192" w:rsidRDefault="001E3192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Notes to editors</w:t>
      </w:r>
    </w:p>
    <w:p w14:paraId="5A2F2F48" w14:textId="77777777" w:rsidR="003E49B6" w:rsidRPr="00050CA0" w:rsidRDefault="003E49B6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33A23810" w14:textId="77777777" w:rsidR="003E49B6" w:rsidRPr="003E49B6" w:rsidRDefault="003E49B6" w:rsidP="003E49B6">
      <w:pPr>
        <w:pStyle w:val="ListParagraph"/>
        <w:numPr>
          <w:ilvl w:val="0"/>
          <w:numId w:val="3"/>
        </w:numPr>
        <w:spacing w:before="2" w:after="2" w:line="360" w:lineRule="auto"/>
        <w:ind w:right="-470"/>
        <w:rPr>
          <w:rFonts w:asciiTheme="majorHAnsi" w:hAnsiTheme="majorHAnsi" w:cs="Arial"/>
        </w:rPr>
      </w:pPr>
      <w:proofErr w:type="spellStart"/>
      <w:r w:rsidRPr="003E49B6">
        <w:rPr>
          <w:rFonts w:asciiTheme="majorHAnsi" w:hAnsiTheme="majorHAnsi" w:cs="Arial"/>
        </w:rPr>
        <w:t>Ancasta</w:t>
      </w:r>
      <w:proofErr w:type="spellEnd"/>
      <w:r w:rsidRPr="003E49B6">
        <w:rPr>
          <w:rFonts w:asciiTheme="majorHAnsi" w:hAnsiTheme="majorHAnsi" w:cs="Arial"/>
        </w:rPr>
        <w:t xml:space="preserve"> International Boat Sales have 15 offices across Europe.</w:t>
      </w:r>
    </w:p>
    <w:p w14:paraId="714D99BF" w14:textId="77777777" w:rsidR="003E49B6" w:rsidRPr="003E49B6" w:rsidRDefault="003E49B6" w:rsidP="003E49B6">
      <w:pPr>
        <w:pStyle w:val="ListParagraph"/>
        <w:numPr>
          <w:ilvl w:val="0"/>
          <w:numId w:val="3"/>
        </w:numPr>
        <w:spacing w:before="2" w:after="2" w:line="360" w:lineRule="auto"/>
        <w:ind w:right="-470"/>
        <w:rPr>
          <w:rFonts w:asciiTheme="majorHAnsi" w:hAnsiTheme="majorHAnsi" w:cs="Arial"/>
        </w:rPr>
      </w:pPr>
      <w:r w:rsidRPr="003E49B6">
        <w:rPr>
          <w:rFonts w:asciiTheme="majorHAnsi" w:hAnsiTheme="majorHAnsi" w:cs="Arial"/>
        </w:rPr>
        <w:t xml:space="preserve">New boat dealers for Prestige Motor Yachts, </w:t>
      </w:r>
      <w:proofErr w:type="spellStart"/>
      <w:r w:rsidRPr="003E49B6">
        <w:rPr>
          <w:rFonts w:asciiTheme="majorHAnsi" w:hAnsiTheme="majorHAnsi" w:cs="Arial"/>
        </w:rPr>
        <w:t>Bénéteau</w:t>
      </w:r>
      <w:proofErr w:type="spellEnd"/>
      <w:r w:rsidRPr="003E49B6">
        <w:rPr>
          <w:rFonts w:asciiTheme="majorHAnsi" w:hAnsiTheme="majorHAnsi" w:cs="Arial"/>
        </w:rPr>
        <w:t xml:space="preserve"> Yachts, Lagoon Catamarans, Bordeaux 60, </w:t>
      </w:r>
      <w:proofErr w:type="spellStart"/>
      <w:r w:rsidRPr="003E49B6">
        <w:rPr>
          <w:rFonts w:asciiTheme="majorHAnsi" w:hAnsiTheme="majorHAnsi" w:cs="Arial"/>
        </w:rPr>
        <w:t>Fairlie</w:t>
      </w:r>
      <w:proofErr w:type="spellEnd"/>
      <w:r w:rsidRPr="003E49B6">
        <w:rPr>
          <w:rFonts w:asciiTheme="majorHAnsi" w:hAnsiTheme="majorHAnsi" w:cs="Arial"/>
        </w:rPr>
        <w:t xml:space="preserve"> Yachts, </w:t>
      </w:r>
      <w:proofErr w:type="spellStart"/>
      <w:r w:rsidRPr="003E49B6">
        <w:rPr>
          <w:rFonts w:asciiTheme="majorHAnsi" w:hAnsiTheme="majorHAnsi" w:cs="Arial"/>
        </w:rPr>
        <w:t>McConaghy</w:t>
      </w:r>
      <w:proofErr w:type="spellEnd"/>
      <w:r w:rsidRPr="003E49B6">
        <w:rPr>
          <w:rFonts w:asciiTheme="majorHAnsi" w:hAnsiTheme="majorHAnsi" w:cs="Arial"/>
        </w:rPr>
        <w:t xml:space="preserve"> Yachts</w:t>
      </w:r>
    </w:p>
    <w:p w14:paraId="49102FB8" w14:textId="5F2E7EB4" w:rsidR="003E49B6" w:rsidRPr="003E49B6" w:rsidRDefault="003E49B6" w:rsidP="003E49B6">
      <w:pPr>
        <w:pStyle w:val="ListParagraph"/>
        <w:numPr>
          <w:ilvl w:val="0"/>
          <w:numId w:val="3"/>
        </w:numPr>
        <w:spacing w:before="2" w:after="2" w:line="360" w:lineRule="auto"/>
        <w:ind w:right="-470"/>
        <w:rPr>
          <w:rFonts w:asciiTheme="majorHAnsi" w:hAnsiTheme="majorHAnsi" w:cs="Arial"/>
        </w:rPr>
      </w:pPr>
      <w:r w:rsidRPr="003E49B6">
        <w:rPr>
          <w:rFonts w:asciiTheme="majorHAnsi" w:hAnsiTheme="majorHAnsi" w:cs="Arial"/>
        </w:rPr>
        <w:t xml:space="preserve">The </w:t>
      </w:r>
      <w:proofErr w:type="spellStart"/>
      <w:r w:rsidRPr="003E49B6">
        <w:rPr>
          <w:rFonts w:asciiTheme="majorHAnsi" w:hAnsiTheme="majorHAnsi" w:cs="Arial"/>
        </w:rPr>
        <w:t>Ancasta</w:t>
      </w:r>
      <w:proofErr w:type="spellEnd"/>
      <w:r w:rsidRPr="003E49B6">
        <w:rPr>
          <w:rFonts w:asciiTheme="majorHAnsi" w:hAnsiTheme="majorHAnsi" w:cs="Arial"/>
        </w:rPr>
        <w:t xml:space="preserve"> website is www.ancasta.com</w:t>
      </w:r>
    </w:p>
    <w:p w14:paraId="0D037F16" w14:textId="77777777" w:rsidR="003E49B6" w:rsidRPr="003E49B6" w:rsidRDefault="003E49B6" w:rsidP="003E49B6">
      <w:pPr>
        <w:pStyle w:val="ListParagraph"/>
        <w:numPr>
          <w:ilvl w:val="0"/>
          <w:numId w:val="3"/>
        </w:numPr>
        <w:spacing w:before="2" w:after="2" w:line="360" w:lineRule="auto"/>
        <w:ind w:right="-470"/>
        <w:rPr>
          <w:rFonts w:asciiTheme="majorHAnsi" w:hAnsiTheme="majorHAnsi" w:cs="Arial"/>
        </w:rPr>
      </w:pPr>
      <w:r w:rsidRPr="003E49B6">
        <w:rPr>
          <w:rFonts w:asciiTheme="majorHAnsi" w:hAnsiTheme="majorHAnsi" w:cs="Arial"/>
        </w:rPr>
        <w:t xml:space="preserve">The </w:t>
      </w:r>
      <w:proofErr w:type="spellStart"/>
      <w:r w:rsidRPr="003E49B6">
        <w:rPr>
          <w:rFonts w:asciiTheme="majorHAnsi" w:hAnsiTheme="majorHAnsi" w:cs="Arial"/>
        </w:rPr>
        <w:t>Ancasta</w:t>
      </w:r>
      <w:proofErr w:type="spellEnd"/>
      <w:r w:rsidRPr="003E49B6">
        <w:rPr>
          <w:rFonts w:asciiTheme="majorHAnsi" w:hAnsiTheme="majorHAnsi" w:cs="Arial"/>
        </w:rPr>
        <w:t xml:space="preserve"> Group incorporates </w:t>
      </w:r>
      <w:proofErr w:type="spellStart"/>
      <w:r w:rsidRPr="003E49B6">
        <w:rPr>
          <w:rFonts w:asciiTheme="majorHAnsi" w:hAnsiTheme="majorHAnsi" w:cs="Arial"/>
        </w:rPr>
        <w:t>Hamble</w:t>
      </w:r>
      <w:proofErr w:type="spellEnd"/>
      <w:r w:rsidRPr="003E49B6">
        <w:rPr>
          <w:rFonts w:asciiTheme="majorHAnsi" w:hAnsiTheme="majorHAnsi" w:cs="Arial"/>
        </w:rPr>
        <w:t xml:space="preserve"> Yacht Services, a full service boat yard operating from Port </w:t>
      </w:r>
      <w:proofErr w:type="spellStart"/>
      <w:r w:rsidRPr="003E49B6">
        <w:rPr>
          <w:rFonts w:asciiTheme="majorHAnsi" w:hAnsiTheme="majorHAnsi" w:cs="Arial"/>
        </w:rPr>
        <w:t>Hamble</w:t>
      </w:r>
      <w:proofErr w:type="spellEnd"/>
      <w:r w:rsidRPr="003E49B6">
        <w:rPr>
          <w:rFonts w:asciiTheme="majorHAnsi" w:hAnsiTheme="majorHAnsi" w:cs="Arial"/>
        </w:rPr>
        <w:t>.</w:t>
      </w:r>
    </w:p>
    <w:p w14:paraId="6FCBA446" w14:textId="7777777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lang w:val="en-US"/>
        </w:rPr>
      </w:pPr>
    </w:p>
    <w:p w14:paraId="7269F2D5" w14:textId="7777777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For further information:</w:t>
      </w:r>
    </w:p>
    <w:p w14:paraId="6595DAAD" w14:textId="7777777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0F2FE15" w14:textId="7635BD8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spellStart"/>
      <w:r w:rsidRPr="00050CA0">
        <w:rPr>
          <w:rFonts w:asciiTheme="majorHAnsi" w:hAnsiTheme="majorHAnsi" w:cs="Arial"/>
          <w:lang w:val="en-US"/>
        </w:rPr>
        <w:t>Hamble</w:t>
      </w:r>
      <w:proofErr w:type="spellEnd"/>
      <w:r w:rsidRPr="00050CA0">
        <w:rPr>
          <w:rFonts w:asciiTheme="majorHAnsi" w:hAnsiTheme="majorHAnsi" w:cs="Arial"/>
          <w:lang w:val="en-US"/>
        </w:rPr>
        <w:t xml:space="preserve"> Yacht Services</w:t>
      </w:r>
      <w:r w:rsidR="003E49B6">
        <w:rPr>
          <w:rFonts w:asciiTheme="majorHAnsi" w:hAnsiTheme="majorHAnsi" w:cs="Arial"/>
          <w:lang w:val="en-US"/>
        </w:rPr>
        <w:t xml:space="preserve"> &amp; </w:t>
      </w:r>
      <w:proofErr w:type="spellStart"/>
      <w:r w:rsidR="003E49B6">
        <w:rPr>
          <w:rFonts w:asciiTheme="majorHAnsi" w:hAnsiTheme="majorHAnsi" w:cs="Arial"/>
          <w:lang w:val="en-US"/>
        </w:rPr>
        <w:t>Ancasta</w:t>
      </w:r>
      <w:proofErr w:type="spellEnd"/>
      <w:r w:rsidR="003E49B6">
        <w:rPr>
          <w:rFonts w:asciiTheme="majorHAnsi" w:hAnsiTheme="majorHAnsi" w:cs="Arial"/>
          <w:lang w:val="en-US"/>
        </w:rPr>
        <w:t xml:space="preserve"> International Boat Sales</w:t>
      </w:r>
    </w:p>
    <w:p w14:paraId="450A404C" w14:textId="62A84D99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B1B40"/>
          <w:lang w:val="en-US"/>
        </w:rPr>
      </w:pPr>
      <w:r w:rsidRPr="00050CA0">
        <w:rPr>
          <w:rFonts w:asciiTheme="majorHAnsi" w:hAnsiTheme="majorHAnsi" w:cs="Arial"/>
          <w:lang w:val="en-US"/>
        </w:rPr>
        <w:t>Tel</w:t>
      </w:r>
      <w:r w:rsidR="000467FD" w:rsidRPr="00050CA0">
        <w:rPr>
          <w:rFonts w:asciiTheme="majorHAnsi" w:hAnsiTheme="majorHAnsi" w:cs="Arial"/>
          <w:lang w:val="en-US"/>
        </w:rPr>
        <w:t>:</w:t>
      </w:r>
      <w:r w:rsidRPr="00050CA0">
        <w:rPr>
          <w:rFonts w:asciiTheme="majorHAnsi" w:hAnsiTheme="majorHAnsi" w:cs="Arial"/>
          <w:lang w:val="en-US"/>
        </w:rPr>
        <w:t xml:space="preserve"> </w:t>
      </w:r>
      <w:r w:rsidR="003E49B6">
        <w:rPr>
          <w:rFonts w:asciiTheme="majorHAnsi" w:hAnsiTheme="majorHAnsi" w:cs="Arial"/>
          <w:color w:val="0B1B40"/>
          <w:lang w:val="en-US"/>
        </w:rPr>
        <w:t>02380 450 000</w:t>
      </w:r>
    </w:p>
    <w:p w14:paraId="35518731" w14:textId="719C0296" w:rsidR="00AD1FAF" w:rsidRPr="00050CA0" w:rsidRDefault="000467FD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lang w:val="en-US"/>
        </w:rPr>
      </w:pPr>
      <w:r w:rsidRPr="00050CA0">
        <w:rPr>
          <w:rFonts w:asciiTheme="majorHAnsi" w:hAnsiTheme="majorHAnsi" w:cs="Arial"/>
          <w:color w:val="0B1B40"/>
          <w:lang w:val="en-US"/>
        </w:rPr>
        <w:t>E</w:t>
      </w:r>
      <w:r w:rsidR="00AD1FAF" w:rsidRPr="00050CA0">
        <w:rPr>
          <w:rFonts w:asciiTheme="majorHAnsi" w:hAnsiTheme="majorHAnsi" w:cs="Arial"/>
          <w:color w:val="0B1B40"/>
          <w:lang w:val="en-US"/>
        </w:rPr>
        <w:t>mail</w:t>
      </w:r>
      <w:r w:rsidRPr="00050CA0">
        <w:rPr>
          <w:rFonts w:asciiTheme="majorHAnsi" w:hAnsiTheme="majorHAnsi" w:cs="Arial"/>
          <w:color w:val="0B1B40"/>
          <w:lang w:val="en-US"/>
        </w:rPr>
        <w:t>:</w:t>
      </w:r>
      <w:r w:rsidR="00AD1FAF" w:rsidRPr="00050CA0">
        <w:rPr>
          <w:rFonts w:asciiTheme="majorHAnsi" w:hAnsiTheme="majorHAnsi" w:cs="Arial"/>
          <w:color w:val="0B1B40"/>
          <w:lang w:val="en-US"/>
        </w:rPr>
        <w:t xml:space="preserve"> </w:t>
      </w:r>
      <w:r w:rsidR="003E49B6">
        <w:rPr>
          <w:rFonts w:asciiTheme="majorHAnsi" w:hAnsiTheme="majorHAnsi" w:cs="Arial"/>
          <w:lang w:val="en-US"/>
        </w:rPr>
        <w:t>louwaldegrave@ancasta.com</w:t>
      </w:r>
    </w:p>
    <w:p w14:paraId="7E439FB2" w14:textId="77777777" w:rsidR="00677EC4" w:rsidRPr="00050CA0" w:rsidRDefault="00677EC4" w:rsidP="00543DB4">
      <w:pPr>
        <w:rPr>
          <w:rFonts w:asciiTheme="majorHAnsi" w:hAnsiTheme="majorHAnsi" w:cs="Arial"/>
        </w:rPr>
      </w:pPr>
    </w:p>
    <w:p w14:paraId="03526D66" w14:textId="77777777" w:rsidR="00677EC4" w:rsidRPr="00050CA0" w:rsidRDefault="00677EC4" w:rsidP="00543DB4">
      <w:pPr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Media enquiries via Marine Advertising Agency:</w:t>
      </w:r>
    </w:p>
    <w:p w14:paraId="66CF2556" w14:textId="77777777" w:rsidR="000467FD" w:rsidRPr="00050CA0" w:rsidRDefault="000467FD" w:rsidP="00543DB4">
      <w:pPr>
        <w:rPr>
          <w:rFonts w:asciiTheme="majorHAnsi" w:hAnsiTheme="majorHAnsi" w:cs="Arial"/>
          <w:b/>
          <w:lang w:val="en-US"/>
        </w:rPr>
      </w:pPr>
    </w:p>
    <w:p w14:paraId="43D88CC5" w14:textId="77777777" w:rsidR="00677EC4" w:rsidRPr="00050CA0" w:rsidRDefault="00677EC4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>Alison Willis</w:t>
      </w:r>
    </w:p>
    <w:p w14:paraId="6BB2EE74" w14:textId="77777777" w:rsidR="00677EC4" w:rsidRPr="00050CA0" w:rsidRDefault="00677EC4" w:rsidP="00543DB4">
      <w:pPr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 xml:space="preserve">Tel: 023 9252 2044 </w:t>
      </w:r>
    </w:p>
    <w:p w14:paraId="3397644E" w14:textId="51EFE48B" w:rsidR="003E49B6" w:rsidRPr="00050CA0" w:rsidRDefault="003E49B6" w:rsidP="003E49B6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Email: </w:t>
      </w:r>
      <w:r w:rsidRPr="00050CA0">
        <w:rPr>
          <w:rFonts w:asciiTheme="majorHAnsi" w:hAnsiTheme="majorHAnsi" w:cs="Arial"/>
          <w:lang w:val="en-US"/>
        </w:rPr>
        <w:t>alison@marineadagency.com</w:t>
      </w:r>
    </w:p>
    <w:p w14:paraId="1FCA3C88" w14:textId="3EC9C0BB" w:rsidR="00D609AE" w:rsidRPr="00050CA0" w:rsidRDefault="00D609AE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sectPr w:rsidR="00D609AE" w:rsidRPr="00050CA0" w:rsidSect="00543DB4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985" w:right="141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7171B5" w:rsidRDefault="007171B5" w:rsidP="00615E26">
      <w:r>
        <w:separator/>
      </w:r>
    </w:p>
  </w:endnote>
  <w:endnote w:type="continuationSeparator" w:id="0">
    <w:p w14:paraId="07E225BD" w14:textId="77777777" w:rsidR="007171B5" w:rsidRDefault="007171B5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7171B5" w:rsidRDefault="007171B5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7171B5" w:rsidRDefault="007171B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7171B5" w:rsidRPr="00635BCC" w:rsidRDefault="007171B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7171B5" w:rsidRPr="00635BCC" w:rsidRDefault="007171B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7171B5" w:rsidRPr="00635BCC" w:rsidRDefault="007171B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7171B5" w:rsidRDefault="007171B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7171B5" w:rsidRPr="00635BCC" w:rsidRDefault="007171B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7171B5" w:rsidRPr="00635BCC" w:rsidRDefault="007171B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7171B5" w:rsidRPr="00635BCC" w:rsidRDefault="007171B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7171B5" w:rsidRDefault="007171B5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67F30B78" w:rsidR="007171B5" w:rsidRDefault="007171B5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E: alison@</w:t>
    </w:r>
    <w:r w:rsidRPr="00635BCC">
      <w:rPr>
        <w:rFonts w:asciiTheme="majorHAnsi" w:hAnsiTheme="majorHAnsi"/>
        <w:sz w:val="16"/>
        <w:szCs w:val="16"/>
      </w:rPr>
      <w:t>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7171B5" w:rsidRDefault="007171B5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7171B5" w:rsidRPr="00635BCC" w:rsidRDefault="007171B5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7171B5" w:rsidRDefault="007171B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7171B5" w:rsidRPr="00635BCC" w:rsidRDefault="007171B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7171B5" w:rsidRPr="00635BCC" w:rsidRDefault="007171B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7171B5" w:rsidRPr="00635BCC" w:rsidRDefault="007171B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7171B5" w:rsidRDefault="007171B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7171B5" w:rsidRPr="00635BCC" w:rsidRDefault="007171B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7171B5" w:rsidRPr="00635BCC" w:rsidRDefault="007171B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7171B5" w:rsidRPr="00635BCC" w:rsidRDefault="007171B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02DD1B6E" w:rsidR="007171B5" w:rsidRPr="00635BCC" w:rsidRDefault="007171B5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7171B5" w:rsidRPr="00635BCC" w:rsidRDefault="007171B5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7171B5" w:rsidRPr="00635BCC" w:rsidRDefault="007171B5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7171B5" w:rsidRDefault="007171B5" w:rsidP="00615E26">
      <w:r>
        <w:separator/>
      </w:r>
    </w:p>
  </w:footnote>
  <w:footnote w:type="continuationSeparator" w:id="0">
    <w:p w14:paraId="7F23C594" w14:textId="77777777" w:rsidR="007171B5" w:rsidRDefault="007171B5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7171B5" w:rsidRDefault="007171B5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7171B5" w:rsidRDefault="007171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7171B5" w:rsidRDefault="007171B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7171B5" w:rsidRDefault="00717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437F0"/>
    <w:multiLevelType w:val="hybridMultilevel"/>
    <w:tmpl w:val="AE62692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67FD"/>
    <w:rsid w:val="0004719B"/>
    <w:rsid w:val="00050CA0"/>
    <w:rsid w:val="00055E72"/>
    <w:rsid w:val="00066ED2"/>
    <w:rsid w:val="00074921"/>
    <w:rsid w:val="00093888"/>
    <w:rsid w:val="000958C1"/>
    <w:rsid w:val="000A0D5F"/>
    <w:rsid w:val="000C1ECE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7CA9"/>
    <w:rsid w:val="002933BB"/>
    <w:rsid w:val="002D7158"/>
    <w:rsid w:val="002F0761"/>
    <w:rsid w:val="00327F9B"/>
    <w:rsid w:val="00377042"/>
    <w:rsid w:val="003817A8"/>
    <w:rsid w:val="003962BC"/>
    <w:rsid w:val="003C329B"/>
    <w:rsid w:val="003D39F7"/>
    <w:rsid w:val="003E49B6"/>
    <w:rsid w:val="003E76A4"/>
    <w:rsid w:val="004136F2"/>
    <w:rsid w:val="0047489F"/>
    <w:rsid w:val="004A78DB"/>
    <w:rsid w:val="00524C59"/>
    <w:rsid w:val="00543DB4"/>
    <w:rsid w:val="00554835"/>
    <w:rsid w:val="00571FEE"/>
    <w:rsid w:val="00582B61"/>
    <w:rsid w:val="005A51BB"/>
    <w:rsid w:val="005A7518"/>
    <w:rsid w:val="005C0C0F"/>
    <w:rsid w:val="005E27AE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6B08"/>
    <w:rsid w:val="007171B5"/>
    <w:rsid w:val="00764734"/>
    <w:rsid w:val="00767AB9"/>
    <w:rsid w:val="007A28AE"/>
    <w:rsid w:val="007E5A7C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807F1"/>
    <w:rsid w:val="009B07F9"/>
    <w:rsid w:val="009C5919"/>
    <w:rsid w:val="00A126C8"/>
    <w:rsid w:val="00A26FE4"/>
    <w:rsid w:val="00A375C8"/>
    <w:rsid w:val="00A62A67"/>
    <w:rsid w:val="00AA6A5F"/>
    <w:rsid w:val="00AA7EDA"/>
    <w:rsid w:val="00AB606D"/>
    <w:rsid w:val="00AB7764"/>
    <w:rsid w:val="00AD1FAF"/>
    <w:rsid w:val="00AD771C"/>
    <w:rsid w:val="00B31198"/>
    <w:rsid w:val="00B34588"/>
    <w:rsid w:val="00BA4033"/>
    <w:rsid w:val="00BD4D91"/>
    <w:rsid w:val="00BE6182"/>
    <w:rsid w:val="00C22EB6"/>
    <w:rsid w:val="00C3615A"/>
    <w:rsid w:val="00C81FAB"/>
    <w:rsid w:val="00C936F1"/>
    <w:rsid w:val="00D16F29"/>
    <w:rsid w:val="00D609AE"/>
    <w:rsid w:val="00D72263"/>
    <w:rsid w:val="00D92930"/>
    <w:rsid w:val="00DA2462"/>
    <w:rsid w:val="00DA2E41"/>
    <w:rsid w:val="00DA6362"/>
    <w:rsid w:val="00DC2D60"/>
    <w:rsid w:val="00DF61F6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223AA"/>
    <w:rsid w:val="00F30AFA"/>
    <w:rsid w:val="00F92058"/>
    <w:rsid w:val="00F95250"/>
    <w:rsid w:val="00FA23C9"/>
    <w:rsid w:val="00FE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mpearson@ancasta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3F993-89A1-E949-BEBE-0569E044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2014-03-05T15:13:00Z</cp:lastPrinted>
  <dcterms:created xsi:type="dcterms:W3CDTF">2015-06-05T15:48:00Z</dcterms:created>
  <dcterms:modified xsi:type="dcterms:W3CDTF">2015-06-05T15:48:00Z</dcterms:modified>
</cp:coreProperties>
</file>