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E0241" w14:textId="77777777" w:rsidR="00AD168F" w:rsidRDefault="00C977AC" w:rsidP="00AD168F">
      <w:pPr>
        <w:spacing w:after="0"/>
        <w:rPr>
          <w:rFonts w:ascii="Arial" w:eastAsia="Times New Roman" w:hAnsi="Arial" w:cs="Arial"/>
          <w:sz w:val="24"/>
          <w:szCs w:val="24"/>
        </w:rPr>
      </w:pPr>
      <w:r w:rsidRPr="00AD168F">
        <w:rPr>
          <w:rFonts w:ascii="Arial" w:eastAsia="Times New Roman" w:hAnsi="Arial" w:cs="Arial"/>
          <w:noProof/>
          <w:sz w:val="24"/>
          <w:szCs w:val="24"/>
          <w:lang w:val="en-US" w:eastAsia="en-US"/>
        </w:rPr>
        <mc:AlternateContent>
          <mc:Choice Requires="wps">
            <w:drawing>
              <wp:anchor distT="0" distB="0" distL="114300" distR="114300" simplePos="0" relativeHeight="251671552" behindDoc="0" locked="0" layoutInCell="1" allowOverlap="1" wp14:anchorId="6E9C46E0" wp14:editId="7C57E1FA">
                <wp:simplePos x="0" y="0"/>
                <wp:positionH relativeFrom="column">
                  <wp:posOffset>4942205</wp:posOffset>
                </wp:positionH>
                <wp:positionV relativeFrom="paragraph">
                  <wp:posOffset>1882775</wp:posOffset>
                </wp:positionV>
                <wp:extent cx="1771650" cy="3333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33375"/>
                        </a:xfrm>
                        <a:prstGeom prst="rect">
                          <a:avLst/>
                        </a:prstGeom>
                        <a:solidFill>
                          <a:srgbClr val="FFFFFF"/>
                        </a:solidFill>
                        <a:ln w="9525">
                          <a:noFill/>
                          <a:miter lim="800000"/>
                          <a:headEnd/>
                          <a:tailEnd/>
                        </a:ln>
                      </wps:spPr>
                      <wps:txbx>
                        <w:txbxContent>
                          <w:p w14:paraId="071613E6" w14:textId="77777777" w:rsidR="00AD168F" w:rsidRPr="00AD168F" w:rsidRDefault="00AD168F" w:rsidP="00AD168F">
                            <w:pPr>
                              <w:rPr>
                                <w:rFonts w:ascii="Arial" w:hAnsi="Arial" w:cs="Arial"/>
                                <w:b/>
                                <w:sz w:val="24"/>
                                <w:szCs w:val="24"/>
                              </w:rPr>
                            </w:pPr>
                            <w:r w:rsidRPr="00AD168F">
                              <w:rPr>
                                <w:rFonts w:ascii="Arial" w:hAnsi="Arial" w:cs="Arial"/>
                                <w:b/>
                                <w:sz w:val="24"/>
                                <w:szCs w:val="24"/>
                              </w:rPr>
                              <w:t>Seawork: Stand PB67</w:t>
                            </w:r>
                          </w:p>
                          <w:p w14:paraId="75061D91" w14:textId="77777777" w:rsidR="00AD168F" w:rsidRDefault="00AD16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9.15pt;margin-top:148.25pt;width:139.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" stroked="f">
                <v:textbox>
                  <w:txbxContent>
                    <w:p w:rsidR="00AD168F" w:rsidRPr="00AD168F" w:rsidRDefault="00AD168F" w:rsidP="00AD168F">
                      <w:pPr>
                        <w:rPr>
                          <w:rFonts w:ascii="Arial" w:hAnsi="Arial" w:cs="Arial"/>
                          <w:b/>
                          <w:sz w:val="24"/>
                          <w:szCs w:val="24"/>
                        </w:rPr>
                      </w:pPr>
                      <w:r w:rsidRPr="00AD168F">
                        <w:rPr>
                          <w:rFonts w:ascii="Arial" w:hAnsi="Arial" w:cs="Arial"/>
                          <w:b/>
                          <w:sz w:val="24"/>
                          <w:szCs w:val="24"/>
                        </w:rPr>
                        <w:t>Seawork: Stand PB67</w:t>
                      </w:r>
                    </w:p>
                    <w:p w:rsidR="00AD168F" w:rsidRDefault="00AD168F"/>
                  </w:txbxContent>
                </v:textbox>
              </v:shape>
            </w:pict>
          </mc:Fallback>
        </mc:AlternateContent>
      </w:r>
      <w:r w:rsidR="00D45AF3" w:rsidRPr="00BE519A">
        <w:rPr>
          <w:b/>
          <w:noProof/>
          <w:lang w:val="en-US" w:eastAsia="en-US"/>
        </w:rPr>
        <w:drawing>
          <wp:anchor distT="0" distB="0" distL="114300" distR="114300" simplePos="0" relativeHeight="251661312" behindDoc="0" locked="0" layoutInCell="1" allowOverlap="1" wp14:anchorId="52853585" wp14:editId="5B631957">
            <wp:simplePos x="0" y="0"/>
            <wp:positionH relativeFrom="column">
              <wp:posOffset>1905</wp:posOffset>
            </wp:positionH>
            <wp:positionV relativeFrom="paragraph">
              <wp:posOffset>-100330</wp:posOffset>
            </wp:positionV>
            <wp:extent cx="6702425" cy="1830070"/>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head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02425" cy="1830070"/>
                    </a:xfrm>
                    <a:prstGeom prst="rect">
                      <a:avLst/>
                    </a:prstGeom>
                  </pic:spPr>
                </pic:pic>
              </a:graphicData>
            </a:graphic>
            <wp14:sizeRelH relativeFrom="page">
              <wp14:pctWidth>0</wp14:pctWidth>
            </wp14:sizeRelH>
            <wp14:sizeRelV relativeFrom="page">
              <wp14:pctHeight>0</wp14:pctHeight>
            </wp14:sizeRelV>
          </wp:anchor>
        </w:drawing>
      </w:r>
    </w:p>
    <w:p w14:paraId="7A796814" w14:textId="77777777" w:rsidR="00BE519A" w:rsidRPr="00AD168F" w:rsidRDefault="008310C1" w:rsidP="00AD168F">
      <w:pPr>
        <w:spacing w:after="0"/>
        <w:rPr>
          <w:rFonts w:ascii="Arial" w:eastAsia="Times New Roman" w:hAnsi="Arial" w:cs="Arial"/>
          <w:sz w:val="24"/>
          <w:szCs w:val="24"/>
        </w:rPr>
      </w:pPr>
      <w:r w:rsidRPr="00AD168F">
        <w:rPr>
          <w:rFonts w:ascii="Arial" w:eastAsia="Times New Roman" w:hAnsi="Arial" w:cs="Arial"/>
          <w:sz w:val="24"/>
          <w:szCs w:val="24"/>
        </w:rPr>
        <w:t>For Immediate Release:</w:t>
      </w:r>
      <w:r w:rsidRPr="00AD168F">
        <w:rPr>
          <w:rFonts w:ascii="Arial" w:eastAsia="Times New Roman" w:hAnsi="Arial" w:cs="Arial"/>
          <w:noProof/>
          <w:sz w:val="24"/>
          <w:szCs w:val="24"/>
        </w:rPr>
        <w:t xml:space="preserve"> </w:t>
      </w:r>
      <w:r w:rsidR="00BE519A" w:rsidRPr="00AD168F">
        <w:rPr>
          <w:rFonts w:ascii="Arial" w:eastAsia="Times New Roman" w:hAnsi="Arial" w:cs="Arial"/>
          <w:noProof/>
          <w:sz w:val="24"/>
          <w:szCs w:val="24"/>
        </w:rPr>
        <w:tab/>
      </w:r>
      <w:r w:rsidR="00BE519A" w:rsidRPr="00AD168F">
        <w:rPr>
          <w:rFonts w:ascii="Arial" w:eastAsia="Times New Roman" w:hAnsi="Arial" w:cs="Arial"/>
          <w:noProof/>
          <w:sz w:val="24"/>
          <w:szCs w:val="24"/>
        </w:rPr>
        <w:tab/>
      </w:r>
      <w:r w:rsidR="00BE519A" w:rsidRPr="00AD168F">
        <w:rPr>
          <w:rFonts w:ascii="Arial" w:eastAsia="Times New Roman" w:hAnsi="Arial" w:cs="Arial"/>
          <w:noProof/>
          <w:sz w:val="24"/>
          <w:szCs w:val="24"/>
        </w:rPr>
        <w:tab/>
      </w:r>
      <w:r w:rsidR="00BE519A" w:rsidRPr="00AD168F">
        <w:rPr>
          <w:rFonts w:ascii="Arial" w:eastAsia="Times New Roman" w:hAnsi="Arial" w:cs="Arial"/>
          <w:noProof/>
          <w:sz w:val="24"/>
          <w:szCs w:val="24"/>
        </w:rPr>
        <w:tab/>
      </w:r>
    </w:p>
    <w:p w14:paraId="1E9AB9D5" w14:textId="77777777" w:rsidR="00BE519A" w:rsidRDefault="0055515A" w:rsidP="00AD168F">
      <w:pPr>
        <w:spacing w:after="0"/>
        <w:rPr>
          <w:rFonts w:ascii="Arial" w:eastAsia="Times New Roman" w:hAnsi="Arial" w:cs="Arial"/>
          <w:sz w:val="24"/>
          <w:szCs w:val="24"/>
        </w:rPr>
      </w:pPr>
      <w:r>
        <w:rPr>
          <w:rFonts w:ascii="Arial" w:eastAsia="Times New Roman" w:hAnsi="Arial" w:cs="Arial"/>
          <w:sz w:val="24"/>
          <w:szCs w:val="24"/>
        </w:rPr>
        <w:t>23</w:t>
      </w:r>
      <w:r>
        <w:rPr>
          <w:rFonts w:ascii="Arial" w:eastAsia="Times New Roman" w:hAnsi="Arial" w:cs="Arial"/>
          <w:sz w:val="24"/>
          <w:szCs w:val="24"/>
          <w:vertAlign w:val="superscript"/>
        </w:rPr>
        <w:t>rd</w:t>
      </w:r>
      <w:r w:rsidR="008310C1" w:rsidRPr="00AD168F">
        <w:rPr>
          <w:rFonts w:ascii="Arial" w:eastAsia="Times New Roman" w:hAnsi="Arial" w:cs="Arial"/>
          <w:sz w:val="24"/>
          <w:szCs w:val="24"/>
        </w:rPr>
        <w:t xml:space="preserve"> May 2016</w:t>
      </w:r>
    </w:p>
    <w:p w14:paraId="30D7EFE1" w14:textId="77777777" w:rsidR="00AD168F" w:rsidRPr="00AD168F" w:rsidRDefault="00AD168F" w:rsidP="00AD168F">
      <w:pPr>
        <w:spacing w:after="0"/>
        <w:rPr>
          <w:rFonts w:ascii="Arial" w:eastAsia="Times New Roman" w:hAnsi="Arial" w:cs="Arial"/>
          <w:sz w:val="24"/>
          <w:szCs w:val="24"/>
        </w:rPr>
      </w:pPr>
    </w:p>
    <w:p w14:paraId="671A59DC" w14:textId="77777777" w:rsidR="00AD168F" w:rsidRPr="00065024" w:rsidRDefault="008310C1" w:rsidP="00AD168F">
      <w:pPr>
        <w:spacing w:after="0"/>
        <w:rPr>
          <w:rFonts w:ascii="Arial" w:hAnsi="Arial" w:cs="Arial"/>
          <w:b/>
          <w:sz w:val="24"/>
          <w:szCs w:val="24"/>
        </w:rPr>
      </w:pPr>
      <w:r w:rsidRPr="00065024">
        <w:rPr>
          <w:rFonts w:ascii="Arial" w:hAnsi="Arial" w:cs="Arial"/>
          <w:b/>
          <w:sz w:val="24"/>
          <w:szCs w:val="24"/>
        </w:rPr>
        <w:t xml:space="preserve">Survitec Group introduces the latest </w:t>
      </w:r>
      <w:r w:rsidR="004B0EED" w:rsidRPr="00065024">
        <w:rPr>
          <w:rFonts w:ascii="Arial" w:hAnsi="Arial" w:cs="Arial"/>
          <w:b/>
          <w:sz w:val="24"/>
          <w:szCs w:val="24"/>
        </w:rPr>
        <w:t>ad</w:t>
      </w:r>
      <w:r w:rsidRPr="00065024">
        <w:rPr>
          <w:rFonts w:ascii="Arial" w:hAnsi="Arial" w:cs="Arial"/>
          <w:b/>
          <w:sz w:val="24"/>
          <w:szCs w:val="24"/>
        </w:rPr>
        <w:t>dition to the Crewsaver immersion suit range, the Crew Endurance Plus at the 2016 Seawork</w:t>
      </w:r>
      <w:r w:rsidR="00BE519A" w:rsidRPr="00065024">
        <w:rPr>
          <w:rFonts w:ascii="Arial" w:hAnsi="Arial" w:cs="Arial"/>
          <w:b/>
          <w:sz w:val="24"/>
          <w:szCs w:val="24"/>
        </w:rPr>
        <w:t xml:space="preserve"> International</w:t>
      </w:r>
      <w:r w:rsidRPr="00065024">
        <w:rPr>
          <w:rFonts w:ascii="Arial" w:hAnsi="Arial" w:cs="Arial"/>
          <w:b/>
          <w:sz w:val="24"/>
          <w:szCs w:val="24"/>
        </w:rPr>
        <w:t xml:space="preserve"> Exhibition</w:t>
      </w:r>
      <w:r w:rsidR="004B0EED" w:rsidRPr="00065024">
        <w:rPr>
          <w:rFonts w:ascii="Arial" w:hAnsi="Arial" w:cs="Arial"/>
          <w:b/>
          <w:sz w:val="24"/>
          <w:szCs w:val="24"/>
        </w:rPr>
        <w:t xml:space="preserve"> (14-16 June 2016)</w:t>
      </w:r>
      <w:r w:rsidR="00BE519A" w:rsidRPr="00065024">
        <w:rPr>
          <w:rFonts w:ascii="Arial" w:hAnsi="Arial" w:cs="Arial"/>
          <w:b/>
          <w:sz w:val="24"/>
          <w:szCs w:val="24"/>
        </w:rPr>
        <w:t>.</w:t>
      </w:r>
    </w:p>
    <w:p w14:paraId="78F645EE" w14:textId="77777777" w:rsidR="00D45AF3" w:rsidRPr="00065024" w:rsidRDefault="00D45AF3" w:rsidP="00AD168F">
      <w:pPr>
        <w:spacing w:after="0"/>
        <w:rPr>
          <w:rFonts w:ascii="Arial" w:hAnsi="Arial" w:cs="Arial"/>
          <w:b/>
          <w:sz w:val="24"/>
          <w:szCs w:val="24"/>
        </w:rPr>
      </w:pPr>
      <w:r w:rsidRPr="00065024">
        <w:rPr>
          <w:rFonts w:ascii="Arial" w:eastAsia="Times New Roman" w:hAnsi="Arial" w:cs="Arial"/>
          <w:b/>
          <w:noProof/>
          <w:sz w:val="24"/>
          <w:szCs w:val="24"/>
          <w:lang w:val="en-US" w:eastAsia="en-US"/>
        </w:rPr>
        <w:drawing>
          <wp:anchor distT="0" distB="0" distL="114300" distR="114300" simplePos="0" relativeHeight="251669504" behindDoc="1" locked="1" layoutInCell="1" allowOverlap="1" wp14:anchorId="03CFF946" wp14:editId="5C9A9DA9">
            <wp:simplePos x="0" y="0"/>
            <wp:positionH relativeFrom="column">
              <wp:posOffset>5022850</wp:posOffset>
            </wp:positionH>
            <wp:positionV relativeFrom="page">
              <wp:posOffset>2742565</wp:posOffset>
            </wp:positionV>
            <wp:extent cx="1873250" cy="3971925"/>
            <wp:effectExtent l="0" t="0" r="0" b="9525"/>
            <wp:wrapTight wrapText="bothSides">
              <wp:wrapPolygon edited="0">
                <wp:start x="0" y="0"/>
                <wp:lineTo x="0" y="21548"/>
                <wp:lineTo x="21307" y="21548"/>
                <wp:lineTo x="2130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ersion_EndurancePlus small.jpg"/>
                    <pic:cNvPicPr/>
                  </pic:nvPicPr>
                  <pic:blipFill rotWithShape="1">
                    <a:blip r:embed="rId7" cstate="print">
                      <a:extLst>
                        <a:ext uri="{28A0092B-C50C-407E-A947-70E740481C1C}">
                          <a14:useLocalDpi xmlns:a14="http://schemas.microsoft.com/office/drawing/2010/main" val="0"/>
                        </a:ext>
                      </a:extLst>
                    </a:blip>
                    <a:srcRect t="1651" b="1"/>
                    <a:stretch/>
                  </pic:blipFill>
                  <pic:spPr bwMode="auto">
                    <a:xfrm>
                      <a:off x="0" y="0"/>
                      <a:ext cx="1873250" cy="3971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E5A2B7" w14:textId="77777777" w:rsidR="008310C1" w:rsidRPr="00065024" w:rsidRDefault="008310C1" w:rsidP="00AD168F">
      <w:pPr>
        <w:tabs>
          <w:tab w:val="left" w:pos="7280"/>
        </w:tabs>
        <w:autoSpaceDE w:val="0"/>
        <w:autoSpaceDN w:val="0"/>
        <w:adjustRightInd w:val="0"/>
        <w:spacing w:after="0"/>
        <w:rPr>
          <w:rFonts w:ascii="Arial" w:hAnsi="Arial" w:cs="Arial"/>
          <w:sz w:val="24"/>
          <w:szCs w:val="24"/>
        </w:rPr>
      </w:pPr>
      <w:r w:rsidRPr="00065024">
        <w:rPr>
          <w:rFonts w:ascii="Arial" w:hAnsi="Arial" w:cs="Arial"/>
          <w:sz w:val="24"/>
          <w:szCs w:val="24"/>
        </w:rPr>
        <w:t>The Crew Endurance Plus joins the successful Crewsaver</w:t>
      </w:r>
      <w:bookmarkStart w:id="0" w:name="_GoBack"/>
      <w:bookmarkEnd w:id="0"/>
      <w:r w:rsidRPr="00065024">
        <w:rPr>
          <w:rFonts w:ascii="Arial" w:hAnsi="Arial" w:cs="Arial"/>
          <w:sz w:val="24"/>
          <w:szCs w:val="24"/>
        </w:rPr>
        <w:t xml:space="preserve"> immersion suit rang</w:t>
      </w:r>
      <w:r w:rsidR="004B0EED" w:rsidRPr="00065024">
        <w:rPr>
          <w:rFonts w:ascii="Arial" w:hAnsi="Arial" w:cs="Arial"/>
          <w:sz w:val="24"/>
          <w:szCs w:val="24"/>
        </w:rPr>
        <w:t>e that Survitec Group supplies</w:t>
      </w:r>
      <w:r w:rsidR="0055515A" w:rsidRPr="00065024">
        <w:rPr>
          <w:rFonts w:ascii="Arial" w:hAnsi="Arial" w:cs="Arial"/>
          <w:sz w:val="24"/>
          <w:szCs w:val="24"/>
        </w:rPr>
        <w:t xml:space="preserve"> to </w:t>
      </w:r>
      <w:r w:rsidRPr="00065024">
        <w:rPr>
          <w:rFonts w:ascii="Arial" w:hAnsi="Arial" w:cs="Arial"/>
          <w:sz w:val="24"/>
          <w:szCs w:val="24"/>
        </w:rPr>
        <w:t xml:space="preserve">many of the world’s shipping lines and oil and gas enterprises. </w:t>
      </w:r>
      <w:r w:rsidRPr="00065024">
        <w:rPr>
          <w:rFonts w:ascii="Arial" w:eastAsia="Times New Roman" w:hAnsi="Arial" w:cs="Arial"/>
          <w:sz w:val="24"/>
          <w:szCs w:val="24"/>
        </w:rPr>
        <w:t xml:space="preserve">The suit builds on the success of the classic Crewsaver Immersion Suit and now includes a 40mm nylon lifting strop harness with stainless steel D-ring as standard and at no extra cost to the customer. This strop can simply be removed if not required. </w:t>
      </w:r>
    </w:p>
    <w:p w14:paraId="76A005A4" w14:textId="77777777" w:rsidR="008310C1" w:rsidRPr="00065024" w:rsidRDefault="008310C1" w:rsidP="00AD168F">
      <w:pPr>
        <w:tabs>
          <w:tab w:val="left" w:pos="7280"/>
        </w:tabs>
        <w:autoSpaceDE w:val="0"/>
        <w:autoSpaceDN w:val="0"/>
        <w:adjustRightInd w:val="0"/>
        <w:spacing w:after="0"/>
        <w:rPr>
          <w:rFonts w:ascii="Arial" w:eastAsia="Times New Roman" w:hAnsi="Arial" w:cs="Arial"/>
          <w:sz w:val="24"/>
          <w:szCs w:val="24"/>
        </w:rPr>
      </w:pPr>
    </w:p>
    <w:p w14:paraId="74056980" w14:textId="77777777" w:rsidR="008310C1" w:rsidRPr="00065024" w:rsidRDefault="008310C1" w:rsidP="00AD168F">
      <w:pPr>
        <w:tabs>
          <w:tab w:val="left" w:pos="7280"/>
        </w:tabs>
        <w:autoSpaceDE w:val="0"/>
        <w:autoSpaceDN w:val="0"/>
        <w:adjustRightInd w:val="0"/>
        <w:spacing w:after="0"/>
        <w:rPr>
          <w:rFonts w:ascii="Arial" w:eastAsia="Times New Roman" w:hAnsi="Arial" w:cs="Arial"/>
          <w:sz w:val="24"/>
          <w:szCs w:val="24"/>
        </w:rPr>
      </w:pPr>
      <w:r w:rsidRPr="00065024">
        <w:rPr>
          <w:rFonts w:ascii="Arial" w:eastAsia="Times New Roman" w:hAnsi="Arial" w:cs="Arial"/>
          <w:sz w:val="24"/>
          <w:szCs w:val="24"/>
        </w:rPr>
        <w:t>The suit features the popular double layer glove system consisting of latex gloves to aid dexterity and additional neoprene over gloves for increased insulation. The 5mm flame retardant neoprene provides good insulation and resistance to oil, sunlight and seawater and includes many popular features as found throughout the Crewsaver Immersion s</w:t>
      </w:r>
      <w:r w:rsidR="0055515A" w:rsidRPr="00065024">
        <w:rPr>
          <w:rFonts w:ascii="Arial" w:eastAsia="Times New Roman" w:hAnsi="Arial" w:cs="Arial"/>
          <w:sz w:val="24"/>
          <w:szCs w:val="24"/>
        </w:rPr>
        <w:t>uit range</w:t>
      </w:r>
      <w:r w:rsidRPr="00065024">
        <w:rPr>
          <w:rFonts w:ascii="Arial" w:eastAsia="Times New Roman" w:hAnsi="Arial" w:cs="Arial"/>
          <w:sz w:val="24"/>
          <w:szCs w:val="24"/>
        </w:rPr>
        <w:t xml:space="preserve"> including</w:t>
      </w:r>
      <w:r w:rsidR="0055515A" w:rsidRPr="00065024">
        <w:rPr>
          <w:rFonts w:ascii="Arial" w:eastAsia="Times New Roman" w:hAnsi="Arial" w:cs="Arial"/>
          <w:sz w:val="24"/>
          <w:szCs w:val="24"/>
        </w:rPr>
        <w:t>,</w:t>
      </w:r>
      <w:r w:rsidRPr="00065024">
        <w:rPr>
          <w:rFonts w:ascii="Arial" w:eastAsia="Times New Roman" w:hAnsi="Arial" w:cs="Arial"/>
          <w:sz w:val="24"/>
          <w:szCs w:val="24"/>
        </w:rPr>
        <w:t xml:space="preserve"> buddy line, protective face flap and MED/SOLAS approved reflective tape.</w:t>
      </w:r>
    </w:p>
    <w:p w14:paraId="0EAD3655" w14:textId="77777777" w:rsidR="008310C1" w:rsidRPr="00065024" w:rsidRDefault="008310C1" w:rsidP="00AD168F">
      <w:pPr>
        <w:tabs>
          <w:tab w:val="left" w:pos="7280"/>
        </w:tabs>
        <w:autoSpaceDE w:val="0"/>
        <w:autoSpaceDN w:val="0"/>
        <w:adjustRightInd w:val="0"/>
        <w:spacing w:after="0"/>
        <w:rPr>
          <w:rFonts w:ascii="Arial" w:eastAsia="Times New Roman" w:hAnsi="Arial" w:cs="Arial"/>
          <w:sz w:val="24"/>
          <w:szCs w:val="24"/>
        </w:rPr>
      </w:pPr>
    </w:p>
    <w:p w14:paraId="260A24D6" w14:textId="77777777" w:rsidR="008310C1" w:rsidRPr="00065024" w:rsidRDefault="008310C1" w:rsidP="00AD168F">
      <w:pPr>
        <w:tabs>
          <w:tab w:val="left" w:pos="7280"/>
        </w:tabs>
        <w:autoSpaceDE w:val="0"/>
        <w:autoSpaceDN w:val="0"/>
        <w:adjustRightInd w:val="0"/>
        <w:spacing w:after="0"/>
        <w:rPr>
          <w:rFonts w:ascii="Arial" w:eastAsia="Times New Roman" w:hAnsi="Arial" w:cs="Arial"/>
          <w:sz w:val="24"/>
          <w:szCs w:val="24"/>
        </w:rPr>
      </w:pPr>
      <w:r w:rsidRPr="00065024">
        <w:rPr>
          <w:rFonts w:ascii="Arial" w:eastAsia="Times New Roman" w:hAnsi="Arial" w:cs="Arial"/>
          <w:sz w:val="24"/>
          <w:szCs w:val="24"/>
        </w:rPr>
        <w:t xml:space="preserve">Regulations for cargo ships and bulk carriers trading outside the parallels </w:t>
      </w:r>
      <w:r w:rsidRPr="00065024">
        <w:rPr>
          <w:rFonts w:ascii="Arial" w:hAnsi="Arial" w:cs="Arial"/>
          <w:sz w:val="24"/>
          <w:szCs w:val="24"/>
        </w:rPr>
        <w:t>20ºN or 20ºS</w:t>
      </w:r>
      <w:r w:rsidRPr="00065024">
        <w:rPr>
          <w:rFonts w:ascii="Arial" w:eastAsia="Times New Roman" w:hAnsi="Arial" w:cs="Arial"/>
          <w:sz w:val="24"/>
          <w:szCs w:val="24"/>
        </w:rPr>
        <w:t xml:space="preserve"> have stipulated that one fully approved immersion suit or abandonment suit must be carried for each </w:t>
      </w:r>
      <w:proofErr w:type="gramStart"/>
      <w:r w:rsidRPr="00065024">
        <w:rPr>
          <w:rFonts w:ascii="Arial" w:eastAsia="Times New Roman" w:hAnsi="Arial" w:cs="Arial"/>
          <w:sz w:val="24"/>
          <w:szCs w:val="24"/>
        </w:rPr>
        <w:t>crew member</w:t>
      </w:r>
      <w:proofErr w:type="gramEnd"/>
      <w:r w:rsidRPr="00065024">
        <w:rPr>
          <w:rFonts w:ascii="Arial" w:eastAsia="Times New Roman" w:hAnsi="Arial" w:cs="Arial"/>
          <w:sz w:val="24"/>
          <w:szCs w:val="24"/>
        </w:rPr>
        <w:t>. The Crew Endurance Plus immersion suit meets these requirements and is fully approved to the current MED/SOLAS regulations.</w:t>
      </w:r>
    </w:p>
    <w:p w14:paraId="6E33E3EE" w14:textId="77777777" w:rsidR="008310C1" w:rsidRPr="00065024" w:rsidRDefault="008310C1" w:rsidP="00AD168F">
      <w:pPr>
        <w:tabs>
          <w:tab w:val="left" w:pos="7280"/>
        </w:tabs>
        <w:autoSpaceDE w:val="0"/>
        <w:autoSpaceDN w:val="0"/>
        <w:adjustRightInd w:val="0"/>
        <w:spacing w:after="0"/>
        <w:rPr>
          <w:rFonts w:ascii="Arial" w:eastAsia="Times New Roman" w:hAnsi="Arial" w:cs="Arial"/>
          <w:sz w:val="24"/>
          <w:szCs w:val="24"/>
        </w:rPr>
      </w:pPr>
    </w:p>
    <w:p w14:paraId="57BC1885" w14:textId="77777777" w:rsidR="008310C1" w:rsidRPr="00065024" w:rsidRDefault="008310C1" w:rsidP="00AD168F">
      <w:pPr>
        <w:pStyle w:val="Body"/>
        <w:rPr>
          <w:rFonts w:ascii="Arial" w:eastAsia="Times" w:hAnsi="Arial" w:cs="Arial"/>
          <w:color w:val="auto"/>
          <w:sz w:val="24"/>
          <w:szCs w:val="24"/>
        </w:rPr>
      </w:pPr>
      <w:r w:rsidRPr="00065024">
        <w:rPr>
          <w:rFonts w:ascii="Arial" w:hAnsi="Arial" w:cs="Arial"/>
          <w:color w:val="auto"/>
          <w:sz w:val="24"/>
          <w:szCs w:val="24"/>
          <w:lang w:val="en-US"/>
        </w:rPr>
        <w:t xml:space="preserve">The Crewsaver immersion suit range is designed to keep crew alive in the water after abandoning ship or evacuating an offshore rig in an emergency situation. The Crew Endurance Plus is designed to be worn with an approved lifejacket such as </w:t>
      </w:r>
      <w:proofErr w:type="spellStart"/>
      <w:r w:rsidRPr="00065024">
        <w:rPr>
          <w:rFonts w:ascii="Arial" w:hAnsi="Arial" w:cs="Arial"/>
          <w:color w:val="auto"/>
          <w:sz w:val="24"/>
          <w:szCs w:val="24"/>
          <w:lang w:val="en-US"/>
        </w:rPr>
        <w:t>Crewsaver’s</w:t>
      </w:r>
      <w:proofErr w:type="spellEnd"/>
      <w:r w:rsidRPr="00065024">
        <w:rPr>
          <w:rFonts w:ascii="Arial" w:hAnsi="Arial" w:cs="Arial"/>
          <w:color w:val="auto"/>
          <w:sz w:val="24"/>
          <w:szCs w:val="24"/>
          <w:lang w:val="en-US"/>
        </w:rPr>
        <w:t xml:space="preserve"> </w:t>
      </w:r>
      <w:proofErr w:type="spellStart"/>
      <w:r w:rsidRPr="00065024">
        <w:rPr>
          <w:rFonts w:ascii="Arial" w:hAnsi="Arial" w:cs="Arial"/>
          <w:color w:val="auto"/>
          <w:sz w:val="24"/>
          <w:szCs w:val="24"/>
          <w:lang w:val="en-US"/>
        </w:rPr>
        <w:t>Seacrewsader</w:t>
      </w:r>
      <w:proofErr w:type="spellEnd"/>
      <w:r w:rsidRPr="00065024">
        <w:rPr>
          <w:rFonts w:ascii="Arial" w:hAnsi="Arial" w:cs="Arial"/>
          <w:color w:val="auto"/>
          <w:sz w:val="24"/>
          <w:szCs w:val="24"/>
          <w:lang w:val="en-US"/>
        </w:rPr>
        <w:t xml:space="preserve"> 290N 3D or the </w:t>
      </w:r>
      <w:proofErr w:type="spellStart"/>
      <w:r w:rsidRPr="00065024">
        <w:rPr>
          <w:rFonts w:ascii="Arial" w:hAnsi="Arial" w:cs="Arial"/>
          <w:color w:val="auto"/>
          <w:sz w:val="24"/>
          <w:szCs w:val="24"/>
          <w:lang w:val="en-US"/>
        </w:rPr>
        <w:t>Seacrewsader</w:t>
      </w:r>
      <w:proofErr w:type="spellEnd"/>
      <w:r w:rsidRPr="00065024">
        <w:rPr>
          <w:rFonts w:ascii="Arial" w:hAnsi="Arial" w:cs="Arial"/>
          <w:color w:val="auto"/>
          <w:sz w:val="24"/>
          <w:szCs w:val="24"/>
          <w:lang w:val="en-US"/>
        </w:rPr>
        <w:t xml:space="preserve"> 275N. </w:t>
      </w:r>
    </w:p>
    <w:p w14:paraId="66059848" w14:textId="77777777" w:rsidR="00AD168F" w:rsidRPr="00065024" w:rsidRDefault="00AD168F" w:rsidP="008310C1">
      <w:pPr>
        <w:tabs>
          <w:tab w:val="left" w:pos="7280"/>
        </w:tabs>
        <w:autoSpaceDE w:val="0"/>
        <w:autoSpaceDN w:val="0"/>
        <w:adjustRightInd w:val="0"/>
        <w:spacing w:after="0"/>
        <w:rPr>
          <w:rFonts w:ascii="Arial" w:eastAsia="Times" w:hAnsi="Arial" w:cs="Arial"/>
          <w:sz w:val="24"/>
          <w:szCs w:val="24"/>
        </w:rPr>
      </w:pPr>
      <w:r w:rsidRPr="00065024">
        <w:rPr>
          <w:rFonts w:ascii="Arial" w:hAnsi="Arial" w:cs="Arial"/>
          <w:noProof/>
          <w:sz w:val="24"/>
          <w:szCs w:val="24"/>
          <w:lang w:val="en-US" w:eastAsia="en-US"/>
        </w:rPr>
        <w:drawing>
          <wp:anchor distT="0" distB="0" distL="114300" distR="114300" simplePos="0" relativeHeight="251667456" behindDoc="1" locked="0" layoutInCell="1" allowOverlap="1" wp14:anchorId="329F552E" wp14:editId="2593980F">
            <wp:simplePos x="0" y="0"/>
            <wp:positionH relativeFrom="column">
              <wp:posOffset>9525</wp:posOffset>
            </wp:positionH>
            <wp:positionV relativeFrom="paragraph">
              <wp:posOffset>-8178165</wp:posOffset>
            </wp:positionV>
            <wp:extent cx="6702425" cy="1830070"/>
            <wp:effectExtent l="0" t="0" r="3175" b="0"/>
            <wp:wrapTight wrapText="bothSides">
              <wp:wrapPolygon edited="0">
                <wp:start x="0" y="0"/>
                <wp:lineTo x="0" y="21360"/>
                <wp:lineTo x="21549" y="21360"/>
                <wp:lineTo x="2154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head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02425" cy="1830070"/>
                    </a:xfrm>
                    <a:prstGeom prst="rect">
                      <a:avLst/>
                    </a:prstGeom>
                  </pic:spPr>
                </pic:pic>
              </a:graphicData>
            </a:graphic>
            <wp14:sizeRelH relativeFrom="page">
              <wp14:pctWidth>0</wp14:pctWidth>
            </wp14:sizeRelH>
            <wp14:sizeRelV relativeFrom="page">
              <wp14:pctHeight>0</wp14:pctHeight>
            </wp14:sizeRelV>
          </wp:anchor>
        </w:drawing>
      </w:r>
    </w:p>
    <w:p w14:paraId="7FAFE68E" w14:textId="77777777" w:rsidR="008310C1" w:rsidRPr="00065024" w:rsidRDefault="008310C1" w:rsidP="008310C1">
      <w:pPr>
        <w:tabs>
          <w:tab w:val="left" w:pos="7280"/>
        </w:tabs>
        <w:autoSpaceDE w:val="0"/>
        <w:autoSpaceDN w:val="0"/>
        <w:adjustRightInd w:val="0"/>
        <w:spacing w:after="0"/>
        <w:rPr>
          <w:rFonts w:ascii="Arial" w:eastAsia="Times New Roman" w:hAnsi="Arial" w:cs="Arial"/>
          <w:sz w:val="24"/>
          <w:szCs w:val="24"/>
        </w:rPr>
      </w:pPr>
      <w:r w:rsidRPr="00065024">
        <w:rPr>
          <w:rFonts w:ascii="Arial" w:eastAsia="Times New Roman" w:hAnsi="Arial" w:cs="Arial"/>
          <w:sz w:val="24"/>
          <w:szCs w:val="24"/>
        </w:rPr>
        <w:t xml:space="preserve">Visitors to </w:t>
      </w:r>
      <w:proofErr w:type="spellStart"/>
      <w:r w:rsidRPr="00065024">
        <w:rPr>
          <w:rFonts w:ascii="Arial" w:eastAsia="Times New Roman" w:hAnsi="Arial" w:cs="Arial"/>
          <w:sz w:val="24"/>
          <w:szCs w:val="24"/>
        </w:rPr>
        <w:t>Seawork</w:t>
      </w:r>
      <w:proofErr w:type="spellEnd"/>
      <w:r w:rsidRPr="00065024">
        <w:rPr>
          <w:rFonts w:ascii="Arial" w:eastAsia="Times New Roman" w:hAnsi="Arial" w:cs="Arial"/>
          <w:sz w:val="24"/>
          <w:szCs w:val="24"/>
        </w:rPr>
        <w:t>, 14</w:t>
      </w:r>
      <w:r w:rsidRPr="00065024">
        <w:rPr>
          <w:rFonts w:ascii="Arial" w:eastAsia="Times New Roman" w:hAnsi="Arial" w:cs="Arial"/>
          <w:sz w:val="24"/>
          <w:szCs w:val="24"/>
          <w:vertAlign w:val="superscript"/>
        </w:rPr>
        <w:t>th</w:t>
      </w:r>
      <w:r w:rsidRPr="00065024">
        <w:rPr>
          <w:rFonts w:ascii="Arial" w:eastAsia="Times New Roman" w:hAnsi="Arial" w:cs="Arial"/>
          <w:sz w:val="24"/>
          <w:szCs w:val="24"/>
        </w:rPr>
        <w:t>-16</w:t>
      </w:r>
      <w:r w:rsidRPr="00065024">
        <w:rPr>
          <w:rFonts w:ascii="Arial" w:eastAsia="Times New Roman" w:hAnsi="Arial" w:cs="Arial"/>
          <w:sz w:val="24"/>
          <w:szCs w:val="24"/>
          <w:vertAlign w:val="superscript"/>
        </w:rPr>
        <w:t xml:space="preserve">th </w:t>
      </w:r>
      <w:r w:rsidRPr="00065024">
        <w:rPr>
          <w:rFonts w:ascii="Arial" w:eastAsia="Times New Roman" w:hAnsi="Arial" w:cs="Arial"/>
          <w:sz w:val="24"/>
          <w:szCs w:val="24"/>
        </w:rPr>
        <w:t>June 2016, will have the opportunity to view the Crew Endurance Plus</w:t>
      </w:r>
      <w:r w:rsidR="004B0EED" w:rsidRPr="00065024">
        <w:rPr>
          <w:rFonts w:ascii="Arial" w:eastAsia="Times New Roman" w:hAnsi="Arial" w:cs="Arial"/>
          <w:sz w:val="24"/>
          <w:szCs w:val="24"/>
        </w:rPr>
        <w:t>,</w:t>
      </w:r>
      <w:r w:rsidRPr="00065024">
        <w:rPr>
          <w:rFonts w:ascii="Arial" w:eastAsia="Times New Roman" w:hAnsi="Arial" w:cs="Arial"/>
          <w:sz w:val="24"/>
          <w:szCs w:val="24"/>
        </w:rPr>
        <w:t xml:space="preserve"> which is now available for purchase.</w:t>
      </w:r>
    </w:p>
    <w:p w14:paraId="1A2CE514" w14:textId="77777777" w:rsidR="00D45AF3" w:rsidRPr="00065024" w:rsidRDefault="00D45AF3" w:rsidP="008310C1">
      <w:pPr>
        <w:tabs>
          <w:tab w:val="left" w:pos="7280"/>
        </w:tabs>
        <w:autoSpaceDE w:val="0"/>
        <w:autoSpaceDN w:val="0"/>
        <w:adjustRightInd w:val="0"/>
        <w:spacing w:after="0"/>
        <w:rPr>
          <w:rFonts w:ascii="Arial" w:eastAsia="Times New Roman" w:hAnsi="Arial" w:cs="Arial"/>
          <w:sz w:val="24"/>
          <w:szCs w:val="24"/>
        </w:rPr>
      </w:pPr>
    </w:p>
    <w:p w14:paraId="475CDDBF" w14:textId="77777777" w:rsidR="00D45AF3" w:rsidRPr="00065024" w:rsidRDefault="00D45AF3" w:rsidP="008310C1">
      <w:pPr>
        <w:tabs>
          <w:tab w:val="left" w:pos="7280"/>
        </w:tabs>
        <w:autoSpaceDE w:val="0"/>
        <w:autoSpaceDN w:val="0"/>
        <w:adjustRightInd w:val="0"/>
        <w:spacing w:after="0"/>
        <w:rPr>
          <w:rFonts w:ascii="Arial" w:eastAsia="Times New Roman" w:hAnsi="Arial" w:cs="Arial"/>
          <w:b/>
          <w:sz w:val="16"/>
          <w:szCs w:val="16"/>
        </w:rPr>
      </w:pPr>
    </w:p>
    <w:p w14:paraId="50B3CC0A" w14:textId="77777777" w:rsidR="00AD168F" w:rsidRPr="00065024" w:rsidRDefault="00AD168F" w:rsidP="008310C1">
      <w:pPr>
        <w:tabs>
          <w:tab w:val="left" w:pos="7280"/>
        </w:tabs>
        <w:autoSpaceDE w:val="0"/>
        <w:autoSpaceDN w:val="0"/>
        <w:adjustRightInd w:val="0"/>
        <w:spacing w:after="0"/>
        <w:rPr>
          <w:rFonts w:ascii="Arial" w:eastAsia="Times New Roman" w:hAnsi="Arial" w:cs="Arial"/>
          <w:b/>
          <w:sz w:val="16"/>
          <w:szCs w:val="16"/>
        </w:rPr>
      </w:pPr>
    </w:p>
    <w:p w14:paraId="1CA78BCE" w14:textId="77777777" w:rsidR="00AD168F" w:rsidRPr="00065024" w:rsidRDefault="00AD168F" w:rsidP="008310C1">
      <w:pPr>
        <w:tabs>
          <w:tab w:val="left" w:pos="7280"/>
        </w:tabs>
        <w:autoSpaceDE w:val="0"/>
        <w:autoSpaceDN w:val="0"/>
        <w:adjustRightInd w:val="0"/>
        <w:spacing w:after="0"/>
        <w:rPr>
          <w:rFonts w:ascii="Arial" w:eastAsia="Times New Roman" w:hAnsi="Arial" w:cs="Arial"/>
          <w:b/>
          <w:sz w:val="16"/>
          <w:szCs w:val="16"/>
        </w:rPr>
      </w:pPr>
    </w:p>
    <w:p w14:paraId="62AB0E17" w14:textId="77777777" w:rsidR="00AD168F" w:rsidRPr="00065024" w:rsidRDefault="00AD168F" w:rsidP="008310C1">
      <w:pPr>
        <w:tabs>
          <w:tab w:val="left" w:pos="7280"/>
        </w:tabs>
        <w:autoSpaceDE w:val="0"/>
        <w:autoSpaceDN w:val="0"/>
        <w:adjustRightInd w:val="0"/>
        <w:spacing w:after="0"/>
        <w:rPr>
          <w:rFonts w:ascii="Arial" w:eastAsia="Times New Roman" w:hAnsi="Arial" w:cs="Arial"/>
          <w:b/>
          <w:sz w:val="16"/>
          <w:szCs w:val="16"/>
        </w:rPr>
      </w:pPr>
    </w:p>
    <w:p w14:paraId="5748614B" w14:textId="77777777" w:rsidR="00EE2662" w:rsidRPr="00C9368D" w:rsidRDefault="00EE2662" w:rsidP="00EE2662">
      <w:pPr>
        <w:autoSpaceDE w:val="0"/>
        <w:autoSpaceDN w:val="0"/>
        <w:adjustRightInd w:val="0"/>
        <w:rPr>
          <w:rFonts w:ascii="Arial-BoldMT" w:hAnsi="Arial-BoldMT" w:cs="Arial-BoldMT"/>
          <w:b/>
          <w:bCs/>
          <w:sz w:val="14"/>
          <w:szCs w:val="14"/>
        </w:rPr>
      </w:pPr>
      <w:r>
        <w:rPr>
          <w:rFonts w:ascii="Arial-BoldMT" w:hAnsi="Arial-BoldMT" w:cs="Arial-BoldMT"/>
          <w:b/>
          <w:bCs/>
          <w:sz w:val="14"/>
          <w:szCs w:val="14"/>
        </w:rPr>
        <w:t xml:space="preserve">Registered Office: </w:t>
      </w:r>
      <w:r>
        <w:rPr>
          <w:rFonts w:ascii="ArialMT" w:hAnsi="ArialMT" w:cs="ArialMT"/>
          <w:sz w:val="14"/>
          <w:szCs w:val="14"/>
        </w:rPr>
        <w:t>1-5 Beaufort Road, Birkenhead, Merseyside, CH41 1HQ, United Kingdom Registered in England No. 553893</w:t>
      </w:r>
    </w:p>
    <w:p w14:paraId="0EC96B64" w14:textId="77777777" w:rsidR="00AD168F" w:rsidRDefault="00AD168F" w:rsidP="008310C1">
      <w:pPr>
        <w:tabs>
          <w:tab w:val="left" w:pos="7280"/>
        </w:tabs>
        <w:autoSpaceDE w:val="0"/>
        <w:autoSpaceDN w:val="0"/>
        <w:adjustRightInd w:val="0"/>
        <w:spacing w:after="0"/>
        <w:rPr>
          <w:rFonts w:ascii="Arial" w:eastAsia="Times New Roman" w:hAnsi="Arial" w:cs="Arial"/>
          <w:b/>
          <w:sz w:val="16"/>
          <w:szCs w:val="16"/>
        </w:rPr>
      </w:pPr>
    </w:p>
    <w:p w14:paraId="60299971" w14:textId="77777777" w:rsidR="00AD168F" w:rsidRDefault="00AD168F" w:rsidP="008310C1">
      <w:pPr>
        <w:tabs>
          <w:tab w:val="left" w:pos="7280"/>
        </w:tabs>
        <w:autoSpaceDE w:val="0"/>
        <w:autoSpaceDN w:val="0"/>
        <w:adjustRightInd w:val="0"/>
        <w:spacing w:after="0"/>
        <w:rPr>
          <w:rFonts w:ascii="Arial" w:eastAsia="Times New Roman" w:hAnsi="Arial" w:cs="Arial"/>
          <w:b/>
          <w:sz w:val="16"/>
          <w:szCs w:val="16"/>
        </w:rPr>
      </w:pPr>
      <w:r w:rsidRPr="00BE519A">
        <w:rPr>
          <w:b/>
          <w:noProof/>
          <w:lang w:val="en-US" w:eastAsia="en-US"/>
        </w:rPr>
        <w:drawing>
          <wp:anchor distT="0" distB="0" distL="114300" distR="114300" simplePos="0" relativeHeight="251674624" behindDoc="0" locked="0" layoutInCell="1" allowOverlap="1" wp14:anchorId="2A3D42D4" wp14:editId="0B398E85">
            <wp:simplePos x="0" y="0"/>
            <wp:positionH relativeFrom="column">
              <wp:posOffset>7620</wp:posOffset>
            </wp:positionH>
            <wp:positionV relativeFrom="paragraph">
              <wp:posOffset>-90805</wp:posOffset>
            </wp:positionV>
            <wp:extent cx="6702425" cy="183007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head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02425" cy="1830070"/>
                    </a:xfrm>
                    <a:prstGeom prst="rect">
                      <a:avLst/>
                    </a:prstGeom>
                  </pic:spPr>
                </pic:pic>
              </a:graphicData>
            </a:graphic>
            <wp14:sizeRelH relativeFrom="page">
              <wp14:pctWidth>0</wp14:pctWidth>
            </wp14:sizeRelH>
            <wp14:sizeRelV relativeFrom="page">
              <wp14:pctHeight>0</wp14:pctHeight>
            </wp14:sizeRelV>
          </wp:anchor>
        </w:drawing>
      </w:r>
      <w:r w:rsidRPr="00F7630F">
        <w:rPr>
          <w:rFonts w:ascii="Arial" w:eastAsia="Times New Roman" w:hAnsi="Arial" w:cs="Arial"/>
          <w:noProof/>
          <w:sz w:val="24"/>
          <w:szCs w:val="24"/>
          <w:lang w:val="en-US" w:eastAsia="en-US"/>
        </w:rPr>
        <w:drawing>
          <wp:anchor distT="0" distB="0" distL="114300" distR="114300" simplePos="0" relativeHeight="251672576" behindDoc="1" locked="0" layoutInCell="1" allowOverlap="1" wp14:anchorId="3A1D2D14" wp14:editId="0C572AEA">
            <wp:simplePos x="0" y="0"/>
            <wp:positionH relativeFrom="column">
              <wp:posOffset>9525</wp:posOffset>
            </wp:positionH>
            <wp:positionV relativeFrom="paragraph">
              <wp:posOffset>1834515</wp:posOffset>
            </wp:positionV>
            <wp:extent cx="6638925" cy="2181225"/>
            <wp:effectExtent l="0" t="0" r="9525" b="9525"/>
            <wp:wrapTight wrapText="bothSides">
              <wp:wrapPolygon edited="0">
                <wp:start x="0" y="0"/>
                <wp:lineTo x="0" y="21506"/>
                <wp:lineTo x="21569" y="21506"/>
                <wp:lineTo x="215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ersion suit range High Res - Press Release.jpg"/>
                    <pic:cNvPicPr/>
                  </pic:nvPicPr>
                  <pic:blipFill rotWithShape="1">
                    <a:blip r:embed="rId8" cstate="print">
                      <a:extLst>
                        <a:ext uri="{28A0092B-C50C-407E-A947-70E740481C1C}">
                          <a14:useLocalDpi xmlns:a14="http://schemas.microsoft.com/office/drawing/2010/main" val="0"/>
                        </a:ext>
                      </a:extLst>
                    </a:blip>
                    <a:srcRect t="3953" b="5486"/>
                    <a:stretch/>
                  </pic:blipFill>
                  <pic:spPr bwMode="auto">
                    <a:xfrm>
                      <a:off x="0" y="0"/>
                      <a:ext cx="6638925" cy="2181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F07425" w14:textId="77777777" w:rsidR="00AD168F" w:rsidRDefault="00AD168F" w:rsidP="008310C1">
      <w:pPr>
        <w:tabs>
          <w:tab w:val="left" w:pos="7280"/>
        </w:tabs>
        <w:autoSpaceDE w:val="0"/>
        <w:autoSpaceDN w:val="0"/>
        <w:adjustRightInd w:val="0"/>
        <w:spacing w:after="0"/>
        <w:rPr>
          <w:rFonts w:ascii="Arial" w:eastAsia="Times New Roman" w:hAnsi="Arial" w:cs="Arial"/>
          <w:b/>
          <w:sz w:val="16"/>
          <w:szCs w:val="16"/>
        </w:rPr>
      </w:pPr>
    </w:p>
    <w:p w14:paraId="41A47F17" w14:textId="77777777" w:rsidR="00AD168F" w:rsidRPr="00AD168F" w:rsidRDefault="00AD168F" w:rsidP="008310C1">
      <w:pPr>
        <w:tabs>
          <w:tab w:val="left" w:pos="7280"/>
        </w:tabs>
        <w:autoSpaceDE w:val="0"/>
        <w:autoSpaceDN w:val="0"/>
        <w:adjustRightInd w:val="0"/>
        <w:spacing w:after="0"/>
        <w:rPr>
          <w:rFonts w:ascii="Arial" w:eastAsia="Times New Roman" w:hAnsi="Arial" w:cs="Arial"/>
          <w:sz w:val="16"/>
          <w:szCs w:val="16"/>
        </w:rPr>
      </w:pPr>
      <w:r w:rsidRPr="00AD168F">
        <w:rPr>
          <w:rFonts w:ascii="Arial" w:eastAsia="Times New Roman" w:hAnsi="Arial" w:cs="Arial"/>
          <w:sz w:val="16"/>
          <w:szCs w:val="16"/>
        </w:rPr>
        <w:t>ENDS//</w:t>
      </w:r>
    </w:p>
    <w:p w14:paraId="5EAC726A" w14:textId="77777777" w:rsidR="00AD168F" w:rsidRDefault="00AD168F" w:rsidP="008310C1">
      <w:pPr>
        <w:tabs>
          <w:tab w:val="left" w:pos="7280"/>
        </w:tabs>
        <w:autoSpaceDE w:val="0"/>
        <w:autoSpaceDN w:val="0"/>
        <w:adjustRightInd w:val="0"/>
        <w:spacing w:after="0"/>
        <w:rPr>
          <w:rFonts w:ascii="Arial" w:eastAsia="Times New Roman" w:hAnsi="Arial" w:cs="Arial"/>
          <w:b/>
          <w:sz w:val="16"/>
          <w:szCs w:val="16"/>
        </w:rPr>
      </w:pPr>
    </w:p>
    <w:p w14:paraId="18AE3D47" w14:textId="77777777" w:rsidR="008310C1" w:rsidRPr="002907C8" w:rsidRDefault="008310C1" w:rsidP="008310C1">
      <w:pPr>
        <w:tabs>
          <w:tab w:val="left" w:pos="7280"/>
        </w:tabs>
        <w:autoSpaceDE w:val="0"/>
        <w:autoSpaceDN w:val="0"/>
        <w:adjustRightInd w:val="0"/>
        <w:spacing w:after="0"/>
        <w:rPr>
          <w:rFonts w:ascii="Arial" w:eastAsia="Times New Roman" w:hAnsi="Arial" w:cs="Arial"/>
          <w:b/>
          <w:sz w:val="16"/>
          <w:szCs w:val="16"/>
        </w:rPr>
      </w:pPr>
      <w:r w:rsidRPr="002907C8">
        <w:rPr>
          <w:rFonts w:ascii="Arial" w:eastAsia="Times New Roman" w:hAnsi="Arial" w:cs="Arial"/>
          <w:b/>
          <w:sz w:val="16"/>
          <w:szCs w:val="16"/>
        </w:rPr>
        <w:t>For media information, hi-res images or product tests please contact:</w:t>
      </w:r>
    </w:p>
    <w:p w14:paraId="6F718E6D" w14:textId="77777777" w:rsidR="008310C1" w:rsidRPr="002907C8" w:rsidRDefault="008310C1" w:rsidP="008310C1">
      <w:pPr>
        <w:tabs>
          <w:tab w:val="left" w:pos="7280"/>
        </w:tabs>
        <w:autoSpaceDE w:val="0"/>
        <w:autoSpaceDN w:val="0"/>
        <w:adjustRightInd w:val="0"/>
        <w:spacing w:after="0"/>
        <w:rPr>
          <w:rFonts w:ascii="Arial" w:eastAsia="Times New Roman" w:hAnsi="Arial" w:cs="Arial"/>
          <w:sz w:val="16"/>
          <w:szCs w:val="16"/>
        </w:rPr>
      </w:pPr>
    </w:p>
    <w:p w14:paraId="7271F04B" w14:textId="77777777" w:rsidR="008310C1" w:rsidRPr="002907C8" w:rsidRDefault="008310C1" w:rsidP="008310C1">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sz w:val="16"/>
          <w:szCs w:val="16"/>
        </w:rPr>
        <w:t>Crewsaver</w:t>
      </w:r>
    </w:p>
    <w:p w14:paraId="181C6176" w14:textId="77777777" w:rsidR="008310C1" w:rsidRPr="002907C8" w:rsidRDefault="008310C1" w:rsidP="008310C1">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sz w:val="16"/>
          <w:szCs w:val="16"/>
        </w:rPr>
        <w:t xml:space="preserve">Hazel Proudlock, Marketing </w:t>
      </w:r>
      <w:proofErr w:type="spellStart"/>
      <w:r w:rsidRPr="002907C8">
        <w:rPr>
          <w:rFonts w:ascii="Arial" w:eastAsia="Times New Roman" w:hAnsi="Arial" w:cs="Arial"/>
          <w:sz w:val="16"/>
          <w:szCs w:val="16"/>
        </w:rPr>
        <w:t>Dept</w:t>
      </w:r>
      <w:proofErr w:type="spellEnd"/>
    </w:p>
    <w:p w14:paraId="13D3BB38" w14:textId="77777777" w:rsidR="008310C1" w:rsidRPr="002907C8" w:rsidRDefault="008310C1" w:rsidP="008310C1">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sz w:val="16"/>
          <w:szCs w:val="16"/>
        </w:rPr>
        <w:t>T +44 (0) 1329 820406</w:t>
      </w:r>
    </w:p>
    <w:p w14:paraId="3CC21488" w14:textId="77777777" w:rsidR="008310C1" w:rsidRPr="002907C8" w:rsidRDefault="008310C1" w:rsidP="008310C1">
      <w:pPr>
        <w:tabs>
          <w:tab w:val="left" w:pos="7280"/>
        </w:tabs>
        <w:autoSpaceDE w:val="0"/>
        <w:autoSpaceDN w:val="0"/>
        <w:adjustRightInd w:val="0"/>
        <w:spacing w:after="0"/>
        <w:rPr>
          <w:rFonts w:ascii="Arial" w:eastAsia="Times New Roman" w:hAnsi="Arial" w:cs="Arial"/>
          <w:sz w:val="16"/>
          <w:szCs w:val="16"/>
          <w:lang w:val="de-DE"/>
        </w:rPr>
      </w:pPr>
      <w:r w:rsidRPr="002907C8">
        <w:rPr>
          <w:rFonts w:ascii="Arial" w:eastAsia="Times New Roman" w:hAnsi="Arial" w:cs="Arial"/>
          <w:sz w:val="16"/>
          <w:szCs w:val="16"/>
          <w:lang w:val="de-DE"/>
        </w:rPr>
        <w:t xml:space="preserve">E </w:t>
      </w:r>
      <w:hyperlink r:id="rId9" w:history="1">
        <w:r w:rsidRPr="002907C8">
          <w:rPr>
            <w:rFonts w:ascii="Arial" w:eastAsia="Times New Roman" w:hAnsi="Arial" w:cs="Arial"/>
            <w:color w:val="0000FF" w:themeColor="hyperlink"/>
            <w:sz w:val="16"/>
            <w:szCs w:val="16"/>
            <w:u w:val="single"/>
            <w:lang w:val="de-DE"/>
          </w:rPr>
          <w:t>hazel.proudlock@survitecgroup.com</w:t>
        </w:r>
      </w:hyperlink>
    </w:p>
    <w:p w14:paraId="7C9A804A" w14:textId="77777777" w:rsidR="008310C1" w:rsidRPr="002907C8" w:rsidRDefault="008310C1" w:rsidP="008310C1">
      <w:pPr>
        <w:tabs>
          <w:tab w:val="left" w:pos="7280"/>
        </w:tabs>
        <w:autoSpaceDE w:val="0"/>
        <w:autoSpaceDN w:val="0"/>
        <w:adjustRightInd w:val="0"/>
        <w:spacing w:after="0"/>
        <w:rPr>
          <w:rFonts w:ascii="Arial" w:eastAsia="Times New Roman" w:hAnsi="Arial" w:cs="Arial"/>
          <w:sz w:val="16"/>
          <w:szCs w:val="16"/>
          <w:lang w:val="de-DE"/>
        </w:rPr>
      </w:pPr>
    </w:p>
    <w:p w14:paraId="4E38A3BF" w14:textId="77777777" w:rsidR="008310C1" w:rsidRPr="002907C8" w:rsidRDefault="008310C1" w:rsidP="008310C1">
      <w:pPr>
        <w:tabs>
          <w:tab w:val="left" w:pos="7280"/>
        </w:tabs>
        <w:autoSpaceDE w:val="0"/>
        <w:autoSpaceDN w:val="0"/>
        <w:adjustRightInd w:val="0"/>
        <w:spacing w:after="0"/>
        <w:rPr>
          <w:rFonts w:ascii="Arial" w:eastAsia="Times New Roman" w:hAnsi="Arial" w:cs="Arial"/>
          <w:sz w:val="16"/>
          <w:szCs w:val="16"/>
          <w:lang w:val="de-DE"/>
        </w:rPr>
      </w:pPr>
      <w:r w:rsidRPr="002907C8">
        <w:rPr>
          <w:rFonts w:ascii="Arial" w:eastAsia="Times New Roman" w:hAnsi="Arial" w:cs="Arial"/>
          <w:sz w:val="16"/>
          <w:szCs w:val="16"/>
          <w:lang w:val="de-DE"/>
        </w:rPr>
        <w:t>Or</w:t>
      </w:r>
    </w:p>
    <w:p w14:paraId="6DEEC2CE" w14:textId="77777777" w:rsidR="008310C1" w:rsidRPr="002907C8" w:rsidRDefault="008310C1" w:rsidP="008310C1">
      <w:pPr>
        <w:tabs>
          <w:tab w:val="left" w:pos="7280"/>
        </w:tabs>
        <w:autoSpaceDE w:val="0"/>
        <w:autoSpaceDN w:val="0"/>
        <w:adjustRightInd w:val="0"/>
        <w:spacing w:after="0"/>
        <w:rPr>
          <w:rFonts w:ascii="Arial" w:eastAsia="Times New Roman" w:hAnsi="Arial" w:cs="Arial"/>
          <w:sz w:val="16"/>
          <w:szCs w:val="16"/>
          <w:lang w:val="de-DE"/>
        </w:rPr>
      </w:pPr>
    </w:p>
    <w:p w14:paraId="7BB452AB" w14:textId="77777777" w:rsidR="008310C1" w:rsidRPr="002907C8" w:rsidRDefault="008310C1" w:rsidP="008310C1">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sz w:val="16"/>
          <w:szCs w:val="16"/>
        </w:rPr>
        <w:t>Alison Willis – Marine Advertising Agency Ltd</w:t>
      </w:r>
    </w:p>
    <w:p w14:paraId="4FD45172" w14:textId="77777777" w:rsidR="008310C1" w:rsidRPr="002907C8" w:rsidRDefault="008310C1" w:rsidP="008310C1">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sz w:val="16"/>
          <w:szCs w:val="16"/>
        </w:rPr>
        <w:t>T +44 (0) 23 9252 2044</w:t>
      </w:r>
    </w:p>
    <w:p w14:paraId="1F456ED6" w14:textId="77777777" w:rsidR="008310C1" w:rsidRPr="002907C8" w:rsidRDefault="008310C1" w:rsidP="008310C1">
      <w:pPr>
        <w:tabs>
          <w:tab w:val="left" w:pos="7280"/>
        </w:tabs>
        <w:autoSpaceDE w:val="0"/>
        <w:autoSpaceDN w:val="0"/>
        <w:adjustRightInd w:val="0"/>
        <w:spacing w:after="0"/>
        <w:rPr>
          <w:rFonts w:ascii="Arial" w:eastAsia="Times New Roman" w:hAnsi="Arial" w:cs="Arial"/>
          <w:sz w:val="16"/>
          <w:szCs w:val="16"/>
          <w:u w:val="single"/>
        </w:rPr>
      </w:pPr>
      <w:r w:rsidRPr="002907C8">
        <w:rPr>
          <w:rFonts w:ascii="Arial" w:eastAsia="Times New Roman" w:hAnsi="Arial" w:cs="Arial"/>
          <w:sz w:val="16"/>
          <w:szCs w:val="16"/>
        </w:rPr>
        <w:t xml:space="preserve">E </w:t>
      </w:r>
      <w:hyperlink r:id="rId10" w:history="1">
        <w:r w:rsidRPr="002907C8">
          <w:rPr>
            <w:rFonts w:ascii="Arial" w:eastAsia="Times New Roman" w:hAnsi="Arial" w:cs="Arial"/>
            <w:color w:val="0000FF" w:themeColor="hyperlink"/>
            <w:sz w:val="16"/>
            <w:szCs w:val="16"/>
            <w:u w:val="single"/>
          </w:rPr>
          <w:t>Alison@marineadagency.com</w:t>
        </w:r>
      </w:hyperlink>
    </w:p>
    <w:p w14:paraId="45B9DB36" w14:textId="77777777" w:rsidR="008310C1" w:rsidRPr="002907C8" w:rsidRDefault="008310C1" w:rsidP="008310C1">
      <w:pPr>
        <w:tabs>
          <w:tab w:val="left" w:pos="7280"/>
        </w:tabs>
        <w:autoSpaceDE w:val="0"/>
        <w:autoSpaceDN w:val="0"/>
        <w:adjustRightInd w:val="0"/>
        <w:spacing w:after="0"/>
        <w:rPr>
          <w:rFonts w:ascii="Arial" w:eastAsia="Times New Roman" w:hAnsi="Arial" w:cs="Arial"/>
          <w:sz w:val="16"/>
          <w:szCs w:val="16"/>
        </w:rPr>
      </w:pPr>
    </w:p>
    <w:p w14:paraId="061B8DCC" w14:textId="77777777" w:rsidR="008310C1" w:rsidRPr="002907C8" w:rsidRDefault="008310C1" w:rsidP="008310C1">
      <w:pPr>
        <w:tabs>
          <w:tab w:val="left" w:pos="7280"/>
        </w:tabs>
        <w:autoSpaceDE w:val="0"/>
        <w:autoSpaceDN w:val="0"/>
        <w:adjustRightInd w:val="0"/>
        <w:spacing w:after="0"/>
        <w:rPr>
          <w:rFonts w:ascii="Arial" w:eastAsia="Times New Roman" w:hAnsi="Arial" w:cs="Arial"/>
          <w:b/>
          <w:sz w:val="16"/>
          <w:szCs w:val="16"/>
        </w:rPr>
      </w:pPr>
    </w:p>
    <w:p w14:paraId="6A1B8327" w14:textId="77777777" w:rsidR="008310C1" w:rsidRPr="002907C8" w:rsidRDefault="008310C1" w:rsidP="008310C1">
      <w:pPr>
        <w:tabs>
          <w:tab w:val="left" w:pos="7280"/>
        </w:tabs>
        <w:autoSpaceDE w:val="0"/>
        <w:autoSpaceDN w:val="0"/>
        <w:adjustRightInd w:val="0"/>
        <w:spacing w:after="0"/>
        <w:rPr>
          <w:rFonts w:ascii="Arial" w:eastAsia="Times New Roman" w:hAnsi="Arial" w:cs="Arial"/>
          <w:b/>
          <w:sz w:val="16"/>
          <w:szCs w:val="16"/>
        </w:rPr>
      </w:pPr>
      <w:r w:rsidRPr="002907C8">
        <w:rPr>
          <w:rFonts w:ascii="Arial" w:eastAsia="Times New Roman" w:hAnsi="Arial" w:cs="Arial"/>
          <w:b/>
          <w:sz w:val="16"/>
          <w:szCs w:val="16"/>
        </w:rPr>
        <w:t>Notes to Editors</w:t>
      </w:r>
    </w:p>
    <w:p w14:paraId="3C836A47" w14:textId="77777777" w:rsidR="008310C1" w:rsidRPr="002907C8" w:rsidRDefault="008310C1" w:rsidP="008310C1">
      <w:pPr>
        <w:tabs>
          <w:tab w:val="left" w:pos="7280"/>
        </w:tabs>
        <w:autoSpaceDE w:val="0"/>
        <w:autoSpaceDN w:val="0"/>
        <w:adjustRightInd w:val="0"/>
        <w:spacing w:after="0"/>
        <w:rPr>
          <w:rFonts w:ascii="Arial" w:eastAsia="Times New Roman" w:hAnsi="Arial" w:cs="Arial"/>
          <w:sz w:val="16"/>
          <w:szCs w:val="16"/>
        </w:rPr>
      </w:pPr>
    </w:p>
    <w:p w14:paraId="1890E9FB" w14:textId="77777777" w:rsidR="008310C1" w:rsidRPr="002907C8" w:rsidRDefault="008310C1" w:rsidP="008310C1">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b/>
          <w:sz w:val="16"/>
          <w:szCs w:val="16"/>
        </w:rPr>
        <w:t>Crewsaver</w:t>
      </w:r>
      <w:r w:rsidRPr="002907C8">
        <w:rPr>
          <w:rFonts w:ascii="Arial" w:eastAsia="Times New Roman" w:hAnsi="Arial" w:cs="Arial"/>
          <w:sz w:val="16"/>
          <w:szCs w:val="16"/>
        </w:rPr>
        <w:t xml:space="preserve"> is a world-leading manufacturer of marine safety equipment and clothing for the commercial and leisure marine industries. Based in Gosport, Hampshire, the company designs and manufactures bespoke safety equipment for several countries’ Special Forces, and the aviation and oil industries. Crewsaver is the only company to hold an exclusive contract to supply lifejackets to the UK government’s Environment Agency and the Royal National Lifeboat Institution (RNLI). They are part of the Survitec Group. </w:t>
      </w:r>
    </w:p>
    <w:p w14:paraId="0A6D00E7" w14:textId="77777777" w:rsidR="008310C1" w:rsidRPr="002907C8" w:rsidRDefault="008310C1" w:rsidP="008310C1">
      <w:pPr>
        <w:tabs>
          <w:tab w:val="left" w:pos="7280"/>
        </w:tabs>
        <w:autoSpaceDE w:val="0"/>
        <w:autoSpaceDN w:val="0"/>
        <w:adjustRightInd w:val="0"/>
        <w:spacing w:after="0"/>
        <w:rPr>
          <w:rFonts w:ascii="Arial" w:eastAsia="Times New Roman" w:hAnsi="Arial" w:cs="Arial"/>
          <w:sz w:val="16"/>
          <w:szCs w:val="16"/>
        </w:rPr>
      </w:pPr>
    </w:p>
    <w:p w14:paraId="12C852AC" w14:textId="77777777" w:rsidR="008310C1" w:rsidRPr="002907C8" w:rsidRDefault="008310C1" w:rsidP="008310C1">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b/>
          <w:sz w:val="16"/>
          <w:szCs w:val="16"/>
        </w:rPr>
        <w:t>www.crewsaver.com</w:t>
      </w:r>
      <w:r w:rsidRPr="002907C8">
        <w:rPr>
          <w:rFonts w:ascii="Arial" w:eastAsia="Times New Roman" w:hAnsi="Arial" w:cs="Arial"/>
          <w:sz w:val="16"/>
          <w:szCs w:val="16"/>
        </w:rPr>
        <w:t xml:space="preserve">    </w:t>
      </w:r>
    </w:p>
    <w:p w14:paraId="2A183F2B" w14:textId="77777777" w:rsidR="008310C1" w:rsidRPr="002907C8" w:rsidRDefault="008310C1" w:rsidP="008310C1">
      <w:pPr>
        <w:tabs>
          <w:tab w:val="left" w:pos="7280"/>
        </w:tabs>
        <w:autoSpaceDE w:val="0"/>
        <w:autoSpaceDN w:val="0"/>
        <w:adjustRightInd w:val="0"/>
        <w:spacing w:after="0"/>
        <w:rPr>
          <w:rFonts w:ascii="Arial" w:eastAsia="Times New Roman" w:hAnsi="Arial" w:cs="Arial"/>
          <w:sz w:val="16"/>
          <w:szCs w:val="16"/>
        </w:rPr>
      </w:pPr>
    </w:p>
    <w:p w14:paraId="7F3C0E50" w14:textId="77777777" w:rsidR="008310C1" w:rsidRPr="002907C8" w:rsidRDefault="008310C1" w:rsidP="008310C1">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b/>
          <w:sz w:val="16"/>
          <w:szCs w:val="16"/>
        </w:rPr>
        <w:t>Survitec Group</w:t>
      </w:r>
      <w:r w:rsidRPr="002907C8">
        <w:rPr>
          <w:rFonts w:ascii="Arial" w:eastAsia="Times New Roman" w:hAnsi="Arial" w:cs="Arial"/>
          <w:sz w:val="16"/>
          <w:szCs w:val="16"/>
        </w:rPr>
        <w:t xml:space="preserve"> holds market-leading positions worldwide in marine, defence and aerospace survival technology. Headquartered in Birkenhead, the company employs 2000 people across 10 manufacturing sites and 50 service centres, operating through a network of a further 550 distributors and agents to bring its best-in-class products and services to a global customer base. With an extensive history spanning over 160 years and a portfolio of some of the most reputable brands in the safety and survival industry, Survitec is committed to product innovation, technological advancement and quality assurance.</w:t>
      </w:r>
    </w:p>
    <w:p w14:paraId="3DFE0E05" w14:textId="77777777" w:rsidR="008310C1" w:rsidRPr="002907C8" w:rsidRDefault="008310C1" w:rsidP="008310C1">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sz w:val="16"/>
          <w:szCs w:val="16"/>
        </w:rPr>
        <w:t xml:space="preserve">Key products within </w:t>
      </w:r>
      <w:proofErr w:type="spellStart"/>
      <w:r w:rsidRPr="002907C8">
        <w:rPr>
          <w:rFonts w:ascii="Arial" w:eastAsia="Times New Roman" w:hAnsi="Arial" w:cs="Arial"/>
          <w:sz w:val="16"/>
          <w:szCs w:val="16"/>
        </w:rPr>
        <w:t>Survitec’s</w:t>
      </w:r>
      <w:proofErr w:type="spellEnd"/>
      <w:r w:rsidRPr="002907C8">
        <w:rPr>
          <w:rFonts w:ascii="Arial" w:eastAsia="Times New Roman" w:hAnsi="Arial" w:cs="Arial"/>
          <w:sz w:val="16"/>
          <w:szCs w:val="16"/>
        </w:rPr>
        <w:t xml:space="preserve"> portfolio include marine, defence and aviation </w:t>
      </w:r>
      <w:proofErr w:type="spellStart"/>
      <w:r w:rsidRPr="002907C8">
        <w:rPr>
          <w:rFonts w:ascii="Arial" w:eastAsia="Times New Roman" w:hAnsi="Arial" w:cs="Arial"/>
          <w:sz w:val="16"/>
          <w:szCs w:val="16"/>
        </w:rPr>
        <w:t>Liferafts</w:t>
      </w:r>
      <w:proofErr w:type="spellEnd"/>
      <w:r w:rsidRPr="002907C8">
        <w:rPr>
          <w:rFonts w:ascii="Arial" w:eastAsia="Times New Roman" w:hAnsi="Arial" w:cs="Arial"/>
          <w:sz w:val="16"/>
          <w:szCs w:val="16"/>
        </w:rPr>
        <w:t xml:space="preserve">, world leading submarine escape technology, lifejackets for commercial airlines and the offshore industry as well as pilot flight equipment, including anti-g clothing used for the Eurofighter and JSF programmes. The Group also pioneered marine evacuation technology and today the unique </w:t>
      </w:r>
      <w:proofErr w:type="spellStart"/>
      <w:r w:rsidRPr="002907C8">
        <w:rPr>
          <w:rFonts w:ascii="Arial" w:eastAsia="Times New Roman" w:hAnsi="Arial" w:cs="Arial"/>
          <w:sz w:val="16"/>
          <w:szCs w:val="16"/>
        </w:rPr>
        <w:t>MarinArk</w:t>
      </w:r>
      <w:proofErr w:type="spellEnd"/>
      <w:r w:rsidRPr="002907C8">
        <w:rPr>
          <w:rFonts w:ascii="Arial" w:eastAsia="Times New Roman" w:hAnsi="Arial" w:cs="Arial"/>
          <w:sz w:val="16"/>
          <w:szCs w:val="16"/>
        </w:rPr>
        <w:t xml:space="preserve"> system is used on many major cruise ships across the globe. </w:t>
      </w:r>
    </w:p>
    <w:p w14:paraId="566CB280" w14:textId="77777777" w:rsidR="008310C1" w:rsidRPr="002907C8" w:rsidRDefault="008310C1" w:rsidP="008310C1">
      <w:pPr>
        <w:tabs>
          <w:tab w:val="left" w:pos="7280"/>
        </w:tabs>
        <w:autoSpaceDE w:val="0"/>
        <w:autoSpaceDN w:val="0"/>
        <w:adjustRightInd w:val="0"/>
        <w:spacing w:after="0"/>
        <w:rPr>
          <w:rFonts w:ascii="Arial" w:eastAsia="Times New Roman" w:hAnsi="Arial" w:cs="Arial"/>
          <w:sz w:val="16"/>
          <w:szCs w:val="16"/>
        </w:rPr>
      </w:pPr>
    </w:p>
    <w:p w14:paraId="2308CCCA" w14:textId="77777777" w:rsidR="008310C1" w:rsidRDefault="00065024" w:rsidP="008310C1">
      <w:pPr>
        <w:tabs>
          <w:tab w:val="left" w:pos="7280"/>
        </w:tabs>
        <w:autoSpaceDE w:val="0"/>
        <w:autoSpaceDN w:val="0"/>
        <w:adjustRightInd w:val="0"/>
        <w:spacing w:after="0"/>
        <w:rPr>
          <w:rFonts w:ascii="Arial" w:eastAsia="Times New Roman" w:hAnsi="Arial" w:cs="Arial"/>
          <w:b/>
          <w:sz w:val="16"/>
          <w:szCs w:val="16"/>
        </w:rPr>
      </w:pPr>
      <w:hyperlink r:id="rId11" w:history="1">
        <w:r w:rsidR="008310C1" w:rsidRPr="00D619A7">
          <w:rPr>
            <w:rStyle w:val="Hyperlink"/>
            <w:rFonts w:ascii="Arial" w:eastAsia="Times New Roman" w:hAnsi="Arial" w:cs="Arial"/>
            <w:b/>
            <w:sz w:val="16"/>
            <w:szCs w:val="16"/>
          </w:rPr>
          <w:t>www.survitecgroup.com</w:t>
        </w:r>
      </w:hyperlink>
    </w:p>
    <w:p w14:paraId="23A537A1" w14:textId="77777777" w:rsidR="008310C1" w:rsidRPr="002907C8" w:rsidRDefault="008310C1" w:rsidP="008310C1">
      <w:pPr>
        <w:tabs>
          <w:tab w:val="left" w:pos="7280"/>
        </w:tabs>
        <w:autoSpaceDE w:val="0"/>
        <w:autoSpaceDN w:val="0"/>
        <w:adjustRightInd w:val="0"/>
        <w:spacing w:after="0"/>
        <w:rPr>
          <w:rFonts w:ascii="Arial" w:eastAsia="Times New Roman" w:hAnsi="Arial" w:cs="Arial"/>
          <w:b/>
          <w:sz w:val="16"/>
          <w:szCs w:val="16"/>
        </w:rPr>
      </w:pPr>
    </w:p>
    <w:p w14:paraId="1453D197" w14:textId="77777777" w:rsidR="008310C1" w:rsidRPr="00C9368D" w:rsidRDefault="008310C1" w:rsidP="008310C1">
      <w:pPr>
        <w:autoSpaceDE w:val="0"/>
        <w:autoSpaceDN w:val="0"/>
        <w:adjustRightInd w:val="0"/>
        <w:rPr>
          <w:rFonts w:ascii="Arial-BoldMT" w:hAnsi="Arial-BoldMT" w:cs="Arial-BoldMT"/>
          <w:b/>
          <w:bCs/>
          <w:sz w:val="14"/>
          <w:szCs w:val="14"/>
        </w:rPr>
      </w:pPr>
      <w:r>
        <w:rPr>
          <w:rFonts w:ascii="Arial-BoldMT" w:hAnsi="Arial-BoldMT" w:cs="Arial-BoldMT"/>
          <w:b/>
          <w:bCs/>
          <w:sz w:val="14"/>
          <w:szCs w:val="14"/>
        </w:rPr>
        <w:t xml:space="preserve">Registered Office: </w:t>
      </w:r>
      <w:r>
        <w:rPr>
          <w:rFonts w:ascii="ArialMT" w:hAnsi="ArialMT" w:cs="ArialMT"/>
          <w:sz w:val="14"/>
          <w:szCs w:val="14"/>
        </w:rPr>
        <w:t>1-5 Beaufort Road, Birkenhead, Merseyside, CH41 1HQ, United Kingdom Registered in England No. 553893</w:t>
      </w:r>
    </w:p>
    <w:sectPr w:rsidR="008310C1" w:rsidRPr="00C9368D" w:rsidSect="008310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BoldMT">
    <w:altName w:val="Arial Bold"/>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0C1"/>
    <w:rsid w:val="00065024"/>
    <w:rsid w:val="001803AC"/>
    <w:rsid w:val="003E63CB"/>
    <w:rsid w:val="004B0EED"/>
    <w:rsid w:val="0055515A"/>
    <w:rsid w:val="00772750"/>
    <w:rsid w:val="008310C1"/>
    <w:rsid w:val="00846FE8"/>
    <w:rsid w:val="0084749E"/>
    <w:rsid w:val="008B32B7"/>
    <w:rsid w:val="00A37157"/>
    <w:rsid w:val="00AD168F"/>
    <w:rsid w:val="00B533A6"/>
    <w:rsid w:val="00BE519A"/>
    <w:rsid w:val="00C977AC"/>
    <w:rsid w:val="00D45AF3"/>
    <w:rsid w:val="00EC179C"/>
    <w:rsid w:val="00EE2662"/>
    <w:rsid w:val="00F473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4BC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0C1"/>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310C1"/>
    <w:pPr>
      <w:spacing w:after="0" w:line="240" w:lineRule="auto"/>
    </w:pPr>
    <w:rPr>
      <w:rFonts w:ascii="Helvetica" w:eastAsia="Helvetica" w:hAnsi="Helvetica" w:cs="Helvetica"/>
      <w:color w:val="000000"/>
      <w:lang w:eastAsia="en-GB"/>
    </w:rPr>
  </w:style>
  <w:style w:type="paragraph" w:styleId="BalloonText">
    <w:name w:val="Balloon Text"/>
    <w:basedOn w:val="Normal"/>
    <w:link w:val="BalloonTextChar"/>
    <w:uiPriority w:val="99"/>
    <w:semiHidden/>
    <w:unhideWhenUsed/>
    <w:rsid w:val="00831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0C1"/>
    <w:rPr>
      <w:rFonts w:ascii="Tahoma" w:eastAsiaTheme="minorEastAsia" w:hAnsi="Tahoma" w:cs="Tahoma"/>
      <w:sz w:val="16"/>
      <w:szCs w:val="16"/>
      <w:lang w:eastAsia="en-GB"/>
    </w:rPr>
  </w:style>
  <w:style w:type="character" w:styleId="Hyperlink">
    <w:name w:val="Hyperlink"/>
    <w:basedOn w:val="DefaultParagraphFont"/>
    <w:uiPriority w:val="99"/>
    <w:unhideWhenUsed/>
    <w:rsid w:val="008310C1"/>
    <w:rPr>
      <w:color w:val="0000FF" w:themeColor="hyperlink"/>
      <w:u w:val="single"/>
    </w:rPr>
  </w:style>
  <w:style w:type="paragraph" w:styleId="Caption">
    <w:name w:val="caption"/>
    <w:basedOn w:val="Normal"/>
    <w:next w:val="Normal"/>
    <w:uiPriority w:val="35"/>
    <w:unhideWhenUsed/>
    <w:qFormat/>
    <w:rsid w:val="00BE519A"/>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0C1"/>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310C1"/>
    <w:pPr>
      <w:spacing w:after="0" w:line="240" w:lineRule="auto"/>
    </w:pPr>
    <w:rPr>
      <w:rFonts w:ascii="Helvetica" w:eastAsia="Helvetica" w:hAnsi="Helvetica" w:cs="Helvetica"/>
      <w:color w:val="000000"/>
      <w:lang w:eastAsia="en-GB"/>
    </w:rPr>
  </w:style>
  <w:style w:type="paragraph" w:styleId="BalloonText">
    <w:name w:val="Balloon Text"/>
    <w:basedOn w:val="Normal"/>
    <w:link w:val="BalloonTextChar"/>
    <w:uiPriority w:val="99"/>
    <w:semiHidden/>
    <w:unhideWhenUsed/>
    <w:rsid w:val="00831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0C1"/>
    <w:rPr>
      <w:rFonts w:ascii="Tahoma" w:eastAsiaTheme="minorEastAsia" w:hAnsi="Tahoma" w:cs="Tahoma"/>
      <w:sz w:val="16"/>
      <w:szCs w:val="16"/>
      <w:lang w:eastAsia="en-GB"/>
    </w:rPr>
  </w:style>
  <w:style w:type="character" w:styleId="Hyperlink">
    <w:name w:val="Hyperlink"/>
    <w:basedOn w:val="DefaultParagraphFont"/>
    <w:uiPriority w:val="99"/>
    <w:unhideWhenUsed/>
    <w:rsid w:val="008310C1"/>
    <w:rPr>
      <w:color w:val="0000FF" w:themeColor="hyperlink"/>
      <w:u w:val="single"/>
    </w:rPr>
  </w:style>
  <w:style w:type="paragraph" w:styleId="Caption">
    <w:name w:val="caption"/>
    <w:basedOn w:val="Normal"/>
    <w:next w:val="Normal"/>
    <w:uiPriority w:val="35"/>
    <w:unhideWhenUsed/>
    <w:qFormat/>
    <w:rsid w:val="00BE519A"/>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urvitecgroup.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yperlink" Target="mailto:hazel.proudlock@survitecgroup.com" TargetMode="External"/><Relationship Id="rId10" Type="http://schemas.openxmlformats.org/officeDocument/2006/relationships/hyperlink" Target="mailto:Alison@marineadagenc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F6BB5-E4CF-B641-9E30-523C39C05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3545</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Proudlock</dc:creator>
  <cp:lastModifiedBy>Alison Willis</cp:lastModifiedBy>
  <cp:revision>2</cp:revision>
  <cp:lastPrinted>2016-05-20T16:30:00Z</cp:lastPrinted>
  <dcterms:created xsi:type="dcterms:W3CDTF">2016-05-23T12:23:00Z</dcterms:created>
  <dcterms:modified xsi:type="dcterms:W3CDTF">2016-05-23T12:23:00Z</dcterms:modified>
</cp:coreProperties>
</file>