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CF9E" w14:textId="77777777" w:rsidR="00E11E11" w:rsidRDefault="00E11E11" w:rsidP="0088681E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55BD70C6" wp14:editId="5F9C4CD8">
            <wp:extent cx="5727700" cy="2057400"/>
            <wp:effectExtent l="0" t="0" r="12700" b="0"/>
            <wp:docPr id="1" name="Picture 1" descr="Macintosh HD:Users:marketing:Desktop:Useful logos:Advanced Rigging and Hydraul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:Desktop:Useful logos:Advanced Rigging and Hydraulic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C34D" w14:textId="77777777" w:rsidR="007525E4" w:rsidRDefault="007525E4" w:rsidP="0088681E">
      <w:pPr>
        <w:rPr>
          <w:rFonts w:ascii="Calibri" w:hAnsi="Calibri" w:cs="Arial"/>
          <w:b/>
          <w:sz w:val="22"/>
          <w:szCs w:val="22"/>
        </w:rPr>
      </w:pPr>
    </w:p>
    <w:p w14:paraId="43EC582F" w14:textId="77777777" w:rsidR="007525E4" w:rsidRDefault="007525E4" w:rsidP="0088681E">
      <w:pPr>
        <w:rPr>
          <w:rFonts w:ascii="Calibri" w:hAnsi="Calibri" w:cs="Arial"/>
          <w:b/>
          <w:sz w:val="22"/>
          <w:szCs w:val="2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News Release</w:t>
      </w:r>
    </w:p>
    <w:p w14:paraId="5CFFDC8A" w14:textId="77777777" w:rsidR="0088681E" w:rsidRPr="00654234" w:rsidRDefault="0088681E" w:rsidP="0088681E">
      <w:pPr>
        <w:rPr>
          <w:rFonts w:ascii="Calibri" w:hAnsi="Calibri" w:cs="Arial"/>
          <w:b/>
        </w:rPr>
      </w:pPr>
      <w:r w:rsidRPr="00654234">
        <w:rPr>
          <w:rFonts w:ascii="Calibri" w:hAnsi="Calibri" w:cs="Arial"/>
          <w:b/>
        </w:rPr>
        <w:t>For Immediate Release</w:t>
      </w:r>
    </w:p>
    <w:p w14:paraId="5EBC6F53" w14:textId="77777777" w:rsidR="007525E4" w:rsidRPr="00654234" w:rsidRDefault="007B0FF2" w:rsidP="0088681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15th</w:t>
      </w:r>
      <w:r w:rsidR="005B6AF1">
        <w:rPr>
          <w:rFonts w:ascii="Calibri" w:hAnsi="Calibri" w:cs="Arial"/>
          <w:b/>
        </w:rPr>
        <w:t xml:space="preserve"> February 2017</w:t>
      </w:r>
    </w:p>
    <w:p w14:paraId="7E07B125" w14:textId="77777777" w:rsidR="0088681E" w:rsidRPr="00654234" w:rsidRDefault="005B6AF1" w:rsidP="00654234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Advanced Rigging &amp; Hydraulics </w:t>
      </w:r>
      <w:r w:rsidR="00535D70">
        <w:rPr>
          <w:rFonts w:ascii="Calibri" w:hAnsi="Calibri"/>
          <w:b/>
          <w:color w:val="000000"/>
        </w:rPr>
        <w:t xml:space="preserve">extends supply </w:t>
      </w:r>
      <w:r w:rsidR="00F97A76">
        <w:rPr>
          <w:rFonts w:ascii="Calibri" w:hAnsi="Calibri"/>
          <w:b/>
          <w:color w:val="000000"/>
        </w:rPr>
        <w:t xml:space="preserve">of replacement rigging </w:t>
      </w:r>
      <w:r w:rsidR="00535D70">
        <w:rPr>
          <w:rFonts w:ascii="Calibri" w:hAnsi="Calibri"/>
          <w:b/>
          <w:color w:val="000000"/>
        </w:rPr>
        <w:t>UK-wide</w:t>
      </w:r>
    </w:p>
    <w:p w14:paraId="0823CB29" w14:textId="77777777" w:rsidR="005B6AF1" w:rsidRDefault="005B6AF1" w:rsidP="006542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 xml:space="preserve">Advanced Rigging &amp; Hydraulics </w:t>
      </w:r>
      <w:r w:rsidR="003F5C2F">
        <w:rPr>
          <w:rFonts w:ascii="Calibri" w:hAnsi="Calibri" w:cs="Calibri"/>
          <w:lang w:val="en-US" w:eastAsia="en-US"/>
        </w:rPr>
        <w:t>has</w:t>
      </w:r>
      <w:r w:rsidR="00E769BA">
        <w:rPr>
          <w:rFonts w:ascii="Calibri" w:hAnsi="Calibri" w:cs="Calibri"/>
          <w:lang w:val="en-US" w:eastAsia="en-US"/>
        </w:rPr>
        <w:t xml:space="preserve"> launched a service supplying</w:t>
      </w:r>
      <w:r>
        <w:rPr>
          <w:rFonts w:ascii="Calibri" w:hAnsi="Calibri" w:cs="Calibri"/>
          <w:lang w:val="en-US" w:eastAsia="en-US"/>
        </w:rPr>
        <w:t xml:space="preserve"> </w:t>
      </w:r>
      <w:r w:rsidR="00535D70">
        <w:rPr>
          <w:rFonts w:ascii="Calibri" w:hAnsi="Calibri" w:cs="Calibri"/>
          <w:lang w:val="en-US" w:eastAsia="en-US"/>
        </w:rPr>
        <w:t xml:space="preserve">the highest quality </w:t>
      </w:r>
      <w:r>
        <w:rPr>
          <w:rFonts w:ascii="Calibri" w:hAnsi="Calibri" w:cs="Calibri"/>
          <w:lang w:val="en-US" w:eastAsia="en-US"/>
        </w:rPr>
        <w:t>replacement rigging to boats based anywhere in the UK</w:t>
      </w:r>
      <w:r w:rsidR="00535D70">
        <w:rPr>
          <w:rFonts w:ascii="Calibri" w:hAnsi="Calibri" w:cs="Calibri"/>
          <w:lang w:val="en-US" w:eastAsia="en-US"/>
        </w:rPr>
        <w:t xml:space="preserve"> at a price that is on average 10% below the manufacturers’ RRP</w:t>
      </w:r>
      <w:r>
        <w:rPr>
          <w:rFonts w:ascii="Calibri" w:hAnsi="Calibri" w:cs="Calibri"/>
          <w:lang w:val="en-US" w:eastAsia="en-US"/>
        </w:rPr>
        <w:t xml:space="preserve">. </w:t>
      </w:r>
    </w:p>
    <w:p w14:paraId="60359AF7" w14:textId="77777777" w:rsidR="005B6AF1" w:rsidRDefault="005B6AF1" w:rsidP="006542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</w:p>
    <w:p w14:paraId="0386E2FB" w14:textId="77777777" w:rsidR="00654234" w:rsidRDefault="000274E9" w:rsidP="00535D7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 xml:space="preserve">Hamble-based </w:t>
      </w:r>
      <w:r w:rsidR="005B6AF1">
        <w:rPr>
          <w:rFonts w:ascii="Calibri" w:hAnsi="Calibri" w:cs="Calibri"/>
          <w:lang w:val="en-US" w:eastAsia="en-US"/>
        </w:rPr>
        <w:t xml:space="preserve">Advanced Rigging &amp; Hydraulics </w:t>
      </w:r>
      <w:r w:rsidR="00535D70">
        <w:rPr>
          <w:rFonts w:ascii="Calibri" w:hAnsi="Calibri" w:cs="Calibri"/>
          <w:lang w:val="en-US" w:eastAsia="en-US"/>
        </w:rPr>
        <w:t>can now</w:t>
      </w:r>
      <w:r w:rsidR="003F5C2F">
        <w:rPr>
          <w:rFonts w:ascii="Calibri" w:hAnsi="Calibri" w:cs="Calibri"/>
          <w:lang w:val="en-US" w:eastAsia="en-US"/>
        </w:rPr>
        <w:t xml:space="preserve"> </w:t>
      </w:r>
      <w:r w:rsidR="00E769BA">
        <w:rPr>
          <w:rFonts w:ascii="Calibri" w:hAnsi="Calibri" w:cs="Calibri"/>
          <w:lang w:val="en-US" w:eastAsia="en-US"/>
        </w:rPr>
        <w:t>supply</w:t>
      </w:r>
      <w:r w:rsidR="00535D70">
        <w:rPr>
          <w:rFonts w:ascii="Calibri" w:hAnsi="Calibri" w:cs="Calibri"/>
          <w:lang w:val="en-US" w:eastAsia="en-US"/>
        </w:rPr>
        <w:t xml:space="preserve"> replacement rigging to boats based anywhere in the UK, allowing </w:t>
      </w:r>
      <w:r w:rsidR="00F97A76">
        <w:rPr>
          <w:rFonts w:ascii="Calibri" w:hAnsi="Calibri" w:cs="Calibri"/>
          <w:lang w:val="en-US" w:eastAsia="en-US"/>
        </w:rPr>
        <w:t xml:space="preserve">more </w:t>
      </w:r>
      <w:r w:rsidR="00535D70">
        <w:rPr>
          <w:rFonts w:ascii="Calibri" w:hAnsi="Calibri" w:cs="Calibri"/>
          <w:lang w:val="en-US" w:eastAsia="en-US"/>
        </w:rPr>
        <w:t xml:space="preserve">boat owners to benefit from its </w:t>
      </w:r>
      <w:r w:rsidR="005B6AF1">
        <w:rPr>
          <w:rFonts w:ascii="Calibri" w:hAnsi="Calibri" w:cs="Calibri"/>
          <w:lang w:val="en-US" w:eastAsia="en-US"/>
        </w:rPr>
        <w:t xml:space="preserve">expertise </w:t>
      </w:r>
      <w:r w:rsidR="00535D70">
        <w:rPr>
          <w:rFonts w:ascii="Calibri" w:hAnsi="Calibri" w:cs="Calibri"/>
          <w:lang w:val="en-US" w:eastAsia="en-US"/>
        </w:rPr>
        <w:t>and competitively priced quality rigging.</w:t>
      </w:r>
      <w:r>
        <w:rPr>
          <w:rFonts w:ascii="Calibri" w:hAnsi="Calibri" w:cs="Calibri"/>
          <w:lang w:val="en-US" w:eastAsia="en-US"/>
        </w:rPr>
        <w:t xml:space="preserve"> The company already offers rig inspections and installation of replacement rigging to boats based within the </w:t>
      </w:r>
      <w:proofErr w:type="spellStart"/>
      <w:r>
        <w:rPr>
          <w:rFonts w:ascii="Calibri" w:hAnsi="Calibri" w:cs="Calibri"/>
          <w:lang w:val="en-US" w:eastAsia="en-US"/>
        </w:rPr>
        <w:t>Solent</w:t>
      </w:r>
      <w:proofErr w:type="spellEnd"/>
      <w:r>
        <w:rPr>
          <w:rFonts w:ascii="Calibri" w:hAnsi="Calibri" w:cs="Calibri"/>
          <w:lang w:val="en-US" w:eastAsia="en-US"/>
        </w:rPr>
        <w:t xml:space="preserve"> region, but for those further afield, this new service will be ideal. </w:t>
      </w:r>
      <w:r w:rsidR="00E769BA">
        <w:rPr>
          <w:rFonts w:ascii="Calibri" w:hAnsi="Calibri" w:cs="Calibri"/>
          <w:lang w:val="en-US" w:eastAsia="en-US"/>
        </w:rPr>
        <w:t>When replacement rigging is needed</w:t>
      </w:r>
      <w:r>
        <w:rPr>
          <w:rFonts w:ascii="Calibri" w:hAnsi="Calibri" w:cs="Calibri"/>
          <w:lang w:val="en-US" w:eastAsia="en-US"/>
        </w:rPr>
        <w:t xml:space="preserve"> for boats based outside the </w:t>
      </w:r>
      <w:proofErr w:type="spellStart"/>
      <w:r>
        <w:rPr>
          <w:rFonts w:ascii="Calibri" w:hAnsi="Calibri" w:cs="Calibri"/>
          <w:lang w:val="en-US" w:eastAsia="en-US"/>
        </w:rPr>
        <w:t>Solent</w:t>
      </w:r>
      <w:proofErr w:type="spellEnd"/>
      <w:r>
        <w:rPr>
          <w:rFonts w:ascii="Calibri" w:hAnsi="Calibri" w:cs="Calibri"/>
          <w:lang w:val="en-US" w:eastAsia="en-US"/>
        </w:rPr>
        <w:t xml:space="preserve"> region</w:t>
      </w:r>
      <w:r w:rsidR="00E769BA">
        <w:rPr>
          <w:rFonts w:ascii="Calibri" w:hAnsi="Calibri" w:cs="Calibri"/>
          <w:lang w:val="en-US" w:eastAsia="en-US"/>
        </w:rPr>
        <w:t>, t</w:t>
      </w:r>
      <w:r w:rsidR="005B6AF1">
        <w:rPr>
          <w:rFonts w:ascii="Calibri" w:hAnsi="Calibri" w:cs="Calibri"/>
          <w:lang w:val="en-US" w:eastAsia="en-US"/>
        </w:rPr>
        <w:t xml:space="preserve">he company </w:t>
      </w:r>
      <w:r w:rsidR="00F97A76">
        <w:rPr>
          <w:rFonts w:ascii="Calibri" w:hAnsi="Calibri" w:cs="Calibri"/>
          <w:lang w:val="en-US" w:eastAsia="en-US"/>
        </w:rPr>
        <w:t>arranges</w:t>
      </w:r>
      <w:r w:rsidR="00535D70">
        <w:rPr>
          <w:rFonts w:ascii="Calibri" w:hAnsi="Calibri" w:cs="Calibri"/>
          <w:lang w:val="en-US" w:eastAsia="en-US"/>
        </w:rPr>
        <w:t xml:space="preserve"> collection of the existing rigging and produces a full set of the highest quality replacement rod or wire rigging</w:t>
      </w:r>
      <w:r w:rsidR="00F97A76">
        <w:rPr>
          <w:rFonts w:ascii="Calibri" w:hAnsi="Calibri" w:cs="Calibri"/>
          <w:lang w:val="en-US" w:eastAsia="en-US"/>
        </w:rPr>
        <w:t xml:space="preserve"> before arranging free delivery (subject to location and boat size) </w:t>
      </w:r>
      <w:r w:rsidR="000C7CF6">
        <w:rPr>
          <w:rFonts w:ascii="Calibri" w:hAnsi="Calibri" w:cs="Calibri"/>
          <w:lang w:val="en-US" w:eastAsia="en-US"/>
        </w:rPr>
        <w:t xml:space="preserve">back to the customer or </w:t>
      </w:r>
      <w:r w:rsidR="00F97A76">
        <w:rPr>
          <w:rFonts w:ascii="Calibri" w:hAnsi="Calibri" w:cs="Calibri"/>
          <w:lang w:val="en-US" w:eastAsia="en-US"/>
        </w:rPr>
        <w:t>a trusted</w:t>
      </w:r>
      <w:r w:rsidR="00535D70">
        <w:rPr>
          <w:rFonts w:ascii="Calibri" w:hAnsi="Calibri" w:cs="Calibri"/>
          <w:lang w:val="en-US" w:eastAsia="en-US"/>
        </w:rPr>
        <w:t xml:space="preserve"> local rigger</w:t>
      </w:r>
      <w:r w:rsidR="000C7CF6">
        <w:rPr>
          <w:rFonts w:ascii="Calibri" w:hAnsi="Calibri" w:cs="Calibri"/>
          <w:lang w:val="en-US" w:eastAsia="en-US"/>
        </w:rPr>
        <w:t xml:space="preserve"> to </w:t>
      </w:r>
      <w:r w:rsidR="006E57DC">
        <w:rPr>
          <w:rFonts w:ascii="Calibri" w:hAnsi="Calibri" w:cs="Calibri"/>
          <w:lang w:val="en-US" w:eastAsia="en-US"/>
        </w:rPr>
        <w:t>carry</w:t>
      </w:r>
      <w:r w:rsidR="00F97A76">
        <w:rPr>
          <w:rFonts w:ascii="Calibri" w:hAnsi="Calibri" w:cs="Calibri"/>
          <w:lang w:val="en-US" w:eastAsia="en-US"/>
        </w:rPr>
        <w:t xml:space="preserve"> out the </w:t>
      </w:r>
      <w:r w:rsidR="00535D70">
        <w:rPr>
          <w:rFonts w:ascii="Calibri" w:hAnsi="Calibri" w:cs="Calibri"/>
          <w:lang w:val="en-US" w:eastAsia="en-US"/>
        </w:rPr>
        <w:t>install</w:t>
      </w:r>
      <w:r w:rsidR="00F97A76">
        <w:rPr>
          <w:rFonts w:ascii="Calibri" w:hAnsi="Calibri" w:cs="Calibri"/>
          <w:lang w:val="en-US" w:eastAsia="en-US"/>
        </w:rPr>
        <w:t>ation</w:t>
      </w:r>
      <w:r w:rsidR="00535D70">
        <w:rPr>
          <w:rFonts w:ascii="Calibri" w:hAnsi="Calibri" w:cs="Calibri"/>
          <w:lang w:val="en-US" w:eastAsia="en-US"/>
        </w:rPr>
        <w:t>. All products</w:t>
      </w:r>
      <w:r w:rsidR="003F5C2F">
        <w:rPr>
          <w:rFonts w:ascii="Calibri" w:hAnsi="Calibri" w:cs="Calibri"/>
          <w:lang w:val="en-US" w:eastAsia="en-US"/>
        </w:rPr>
        <w:t xml:space="preserve"> use the best materials and </w:t>
      </w:r>
      <w:r w:rsidR="00535D70">
        <w:rPr>
          <w:rFonts w:ascii="Calibri" w:hAnsi="Calibri" w:cs="Calibri"/>
          <w:lang w:val="en-US" w:eastAsia="en-US"/>
        </w:rPr>
        <w:t xml:space="preserve">come with a standard </w:t>
      </w:r>
      <w:r w:rsidR="00F97A76">
        <w:rPr>
          <w:rFonts w:ascii="Calibri" w:hAnsi="Calibri" w:cs="Calibri"/>
          <w:lang w:val="en-US" w:eastAsia="en-US"/>
        </w:rPr>
        <w:t>12-month</w:t>
      </w:r>
      <w:r w:rsidR="00535D70">
        <w:rPr>
          <w:rFonts w:ascii="Calibri" w:hAnsi="Calibri" w:cs="Calibri"/>
          <w:lang w:val="en-US" w:eastAsia="en-US"/>
        </w:rPr>
        <w:t xml:space="preserve"> guarantee</w:t>
      </w:r>
      <w:r w:rsidR="00F97A76">
        <w:rPr>
          <w:rFonts w:ascii="Calibri" w:hAnsi="Calibri" w:cs="Calibri"/>
          <w:lang w:val="en-US" w:eastAsia="en-US"/>
        </w:rPr>
        <w:t xml:space="preserve">. This service ensures that </w:t>
      </w:r>
      <w:r>
        <w:rPr>
          <w:rFonts w:ascii="Calibri" w:hAnsi="Calibri" w:cs="Calibri"/>
          <w:lang w:val="en-US" w:eastAsia="en-US"/>
        </w:rPr>
        <w:t xml:space="preserve">all </w:t>
      </w:r>
      <w:r w:rsidR="00F97A76">
        <w:rPr>
          <w:rFonts w:ascii="Calibri" w:hAnsi="Calibri" w:cs="Calibri"/>
          <w:lang w:val="en-US" w:eastAsia="en-US"/>
        </w:rPr>
        <w:t xml:space="preserve">customers </w:t>
      </w:r>
      <w:r>
        <w:rPr>
          <w:rFonts w:ascii="Calibri" w:hAnsi="Calibri" w:cs="Calibri"/>
          <w:lang w:val="en-US" w:eastAsia="en-US"/>
        </w:rPr>
        <w:t xml:space="preserve">can </w:t>
      </w:r>
      <w:r w:rsidR="00F97A76">
        <w:rPr>
          <w:rFonts w:ascii="Calibri" w:hAnsi="Calibri" w:cs="Calibri"/>
          <w:lang w:val="en-US" w:eastAsia="en-US"/>
        </w:rPr>
        <w:t>benefit from the best fit, best quality and best price</w:t>
      </w:r>
      <w:r w:rsidR="00535D70">
        <w:rPr>
          <w:rFonts w:ascii="Calibri" w:hAnsi="Calibri" w:cs="Calibri"/>
          <w:lang w:val="en-US" w:eastAsia="en-US"/>
        </w:rPr>
        <w:t xml:space="preserve">. </w:t>
      </w:r>
    </w:p>
    <w:p w14:paraId="68BE6437" w14:textId="77777777" w:rsidR="003F5C2F" w:rsidRDefault="003F5C2F" w:rsidP="00535D7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</w:p>
    <w:p w14:paraId="6B177230" w14:textId="77777777" w:rsidR="003F5C2F" w:rsidRDefault="000274E9" w:rsidP="003F5C2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For boats</w:t>
      </w:r>
      <w:r w:rsidR="000C7CF6">
        <w:rPr>
          <w:rFonts w:ascii="Calibri" w:hAnsi="Calibri" w:cs="Calibri"/>
          <w:lang w:val="en-US" w:eastAsia="en-US"/>
        </w:rPr>
        <w:t xml:space="preserve"> based locally, </w:t>
      </w:r>
      <w:r w:rsidR="003F5C2F">
        <w:rPr>
          <w:rFonts w:ascii="Calibri" w:hAnsi="Calibri" w:cs="Calibri"/>
          <w:lang w:val="en-US" w:eastAsia="en-US"/>
        </w:rPr>
        <w:t xml:space="preserve">Advanced Rigging &amp; Hydraulics is offering 50% off rig inspections </w:t>
      </w:r>
      <w:r w:rsidR="000C7CF6">
        <w:rPr>
          <w:rFonts w:ascii="Calibri" w:hAnsi="Calibri" w:cs="Calibri"/>
          <w:lang w:val="en-US" w:eastAsia="en-US"/>
        </w:rPr>
        <w:t>and rigging reports until the end of April 17</w:t>
      </w:r>
      <w:r w:rsidR="003F5C2F">
        <w:rPr>
          <w:rFonts w:ascii="Calibri" w:hAnsi="Calibri" w:cs="Calibri"/>
          <w:lang w:val="en-US" w:eastAsia="en-US"/>
        </w:rPr>
        <w:t xml:space="preserve">. Inspections allow the company’s expert technicians to provide a completely impartial overview of the condition of a boat’s mast and its standing and running rigging. Rigging inspections are essential given that standard yacht insurance policies require rigging to be kept in a fit and proper seaworthy condition and these reports provide an excellent record for maintenance purposes. </w:t>
      </w:r>
    </w:p>
    <w:p w14:paraId="7D847DF7" w14:textId="77777777" w:rsidR="00535D70" w:rsidRDefault="00535D70" w:rsidP="00535D7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US"/>
        </w:rPr>
      </w:pPr>
    </w:p>
    <w:p w14:paraId="5EE16789" w14:textId="77777777" w:rsidR="00535D70" w:rsidRDefault="00654234" w:rsidP="00535D70">
      <w:pPr>
        <w:widowControl w:val="0"/>
        <w:autoSpaceDE w:val="0"/>
        <w:autoSpaceDN w:val="0"/>
        <w:adjustRightInd w:val="0"/>
        <w:rPr>
          <w:rFonts w:ascii="Calibri" w:hAnsi="Calibri"/>
          <w:lang w:val="en"/>
        </w:rPr>
      </w:pPr>
      <w:r w:rsidRPr="00654234">
        <w:rPr>
          <w:rFonts w:ascii="Calibri" w:hAnsi="Calibri" w:cs="Calibri"/>
          <w:lang w:val="en-US" w:eastAsia="en-US"/>
        </w:rPr>
        <w:t xml:space="preserve">For more information </w:t>
      </w:r>
      <w:r w:rsidR="003F5C2F">
        <w:rPr>
          <w:rFonts w:ascii="Calibri" w:hAnsi="Calibri" w:cs="Calibri"/>
          <w:lang w:val="en-US" w:eastAsia="en-US"/>
        </w:rPr>
        <w:t xml:space="preserve">on replacement rigging </w:t>
      </w:r>
      <w:r w:rsidR="00535D70">
        <w:rPr>
          <w:rFonts w:ascii="Calibri" w:hAnsi="Calibri" w:cs="Calibri"/>
          <w:lang w:val="en-US" w:eastAsia="en-US"/>
        </w:rPr>
        <w:t>and to arrange an inspection</w:t>
      </w:r>
      <w:r w:rsidR="00F97A76">
        <w:rPr>
          <w:rFonts w:ascii="Calibri" w:hAnsi="Calibri" w:cs="Calibri"/>
          <w:lang w:val="en-US" w:eastAsia="en-US"/>
        </w:rPr>
        <w:t xml:space="preserve"> at 50% off the usual price,</w:t>
      </w:r>
      <w:r w:rsidR="00535D70">
        <w:rPr>
          <w:rFonts w:ascii="Calibri" w:hAnsi="Calibri" w:cs="Calibri"/>
          <w:lang w:val="en-US" w:eastAsia="en-US"/>
        </w:rPr>
        <w:t xml:space="preserve"> please contact</w:t>
      </w:r>
      <w:r w:rsidRPr="00654234">
        <w:rPr>
          <w:rFonts w:ascii="Calibri" w:hAnsi="Calibri" w:cs="Calibri"/>
          <w:lang w:val="en-US" w:eastAsia="en-US"/>
        </w:rPr>
        <w:t xml:space="preserve"> Advanced Rigging</w:t>
      </w:r>
      <w:r>
        <w:rPr>
          <w:rFonts w:ascii="Calibri" w:hAnsi="Calibri" w:cs="Calibri"/>
          <w:lang w:val="en-US" w:eastAsia="en-US"/>
        </w:rPr>
        <w:t xml:space="preserve"> on</w:t>
      </w:r>
      <w:r w:rsidR="00535D70">
        <w:rPr>
          <w:rFonts w:ascii="Calibri" w:hAnsi="Calibri" w:cs="Calibri"/>
          <w:lang w:val="en-US" w:eastAsia="en-US"/>
        </w:rPr>
        <w:t xml:space="preserve"> 0</w:t>
      </w:r>
      <w:r w:rsidR="0088681E" w:rsidRPr="00654234">
        <w:rPr>
          <w:rFonts w:ascii="Calibri" w:hAnsi="Calibri"/>
          <w:lang w:val="en"/>
        </w:rPr>
        <w:t>2380 454 280</w:t>
      </w:r>
      <w:r w:rsidR="00535D70">
        <w:rPr>
          <w:rFonts w:ascii="Calibri" w:hAnsi="Calibri"/>
          <w:lang w:val="en"/>
        </w:rPr>
        <w:t>.</w:t>
      </w:r>
      <w:r w:rsidR="00535D70" w:rsidRPr="00654234">
        <w:rPr>
          <w:rFonts w:ascii="Calibri" w:hAnsi="Calibri"/>
          <w:lang w:val="en"/>
        </w:rPr>
        <w:t xml:space="preserve"> </w:t>
      </w:r>
    </w:p>
    <w:p w14:paraId="084DE7E3" w14:textId="77777777" w:rsidR="00535D70" w:rsidRDefault="00535D70" w:rsidP="00535D70">
      <w:pPr>
        <w:widowControl w:val="0"/>
        <w:autoSpaceDE w:val="0"/>
        <w:autoSpaceDN w:val="0"/>
        <w:adjustRightInd w:val="0"/>
        <w:rPr>
          <w:rFonts w:ascii="Calibri" w:hAnsi="Calibri"/>
          <w:lang w:val="en"/>
        </w:rPr>
      </w:pPr>
    </w:p>
    <w:p w14:paraId="2FC59F45" w14:textId="77777777" w:rsidR="00535D70" w:rsidRDefault="00C53CE4" w:rsidP="00535D70">
      <w:pPr>
        <w:widowControl w:val="0"/>
        <w:autoSpaceDE w:val="0"/>
        <w:autoSpaceDN w:val="0"/>
        <w:adjustRightInd w:val="0"/>
        <w:rPr>
          <w:rFonts w:ascii="Calibri" w:hAnsi="Calibri"/>
          <w:lang w:val="en"/>
        </w:rPr>
      </w:pPr>
      <w:hyperlink r:id="rId7" w:history="1">
        <w:r w:rsidR="00535D70" w:rsidRPr="00707D32">
          <w:rPr>
            <w:rStyle w:val="Hyperlink"/>
            <w:rFonts w:ascii="Calibri" w:hAnsi="Calibri"/>
            <w:lang w:val="en"/>
          </w:rPr>
          <w:t>http://advancedrigging.co.uk/services/rig-inspection-reports/</w:t>
        </w:r>
      </w:hyperlink>
      <w:r w:rsidR="00535D70">
        <w:rPr>
          <w:rFonts w:ascii="Calibri" w:hAnsi="Calibri"/>
          <w:lang w:val="en"/>
        </w:rPr>
        <w:t xml:space="preserve"> </w:t>
      </w:r>
    </w:p>
    <w:p w14:paraId="4B7BEF8F" w14:textId="77777777" w:rsidR="00535D70" w:rsidRDefault="00535D70" w:rsidP="0098148B">
      <w:pPr>
        <w:spacing w:line="360" w:lineRule="auto"/>
        <w:ind w:right="-470"/>
        <w:jc w:val="center"/>
        <w:rPr>
          <w:rFonts w:ascii="Calibri" w:hAnsi="Calibri" w:cs="Arial"/>
        </w:rPr>
      </w:pPr>
    </w:p>
    <w:p w14:paraId="6CA22474" w14:textId="77777777" w:rsidR="0098148B" w:rsidRPr="00654234" w:rsidRDefault="0098148B" w:rsidP="00F97A76">
      <w:pPr>
        <w:spacing w:line="360" w:lineRule="auto"/>
        <w:ind w:right="-470"/>
        <w:rPr>
          <w:rFonts w:ascii="Calibri" w:hAnsi="Calibri" w:cs="Arial"/>
        </w:rPr>
      </w:pPr>
      <w:r w:rsidRPr="00654234">
        <w:rPr>
          <w:rFonts w:ascii="Calibri" w:hAnsi="Calibri" w:cs="Arial"/>
        </w:rPr>
        <w:t>- ENDS -</w:t>
      </w:r>
    </w:p>
    <w:p w14:paraId="235D5860" w14:textId="77777777" w:rsidR="007F3155" w:rsidRDefault="007F3155" w:rsidP="0098148B">
      <w:pPr>
        <w:spacing w:line="360" w:lineRule="auto"/>
        <w:ind w:right="-4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0A3CF069" wp14:editId="5EDF9BDF">
            <wp:extent cx="5727700" cy="2057400"/>
            <wp:effectExtent l="0" t="0" r="12700" b="0"/>
            <wp:docPr id="2" name="Picture 2" descr="Macintosh HD:Users:marketing:Desktop:Useful logos:Advanced Rigging and Hydraul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:Desktop:Useful logos:Advanced Rigging and Hydraulic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1372" w14:textId="77777777" w:rsidR="007F3155" w:rsidRDefault="007F3155" w:rsidP="0098148B">
      <w:pPr>
        <w:spacing w:line="360" w:lineRule="auto"/>
        <w:ind w:right="-470"/>
        <w:rPr>
          <w:rFonts w:ascii="Calibri" w:hAnsi="Calibri" w:cs="Arial"/>
          <w:b/>
          <w:sz w:val="22"/>
          <w:szCs w:val="22"/>
        </w:rPr>
      </w:pPr>
    </w:p>
    <w:p w14:paraId="503ADB93" w14:textId="77777777" w:rsidR="007F3155" w:rsidRDefault="007F3155" w:rsidP="0098148B">
      <w:pPr>
        <w:spacing w:line="360" w:lineRule="auto"/>
        <w:ind w:right="-470"/>
        <w:rPr>
          <w:rFonts w:ascii="Calibri" w:hAnsi="Calibri" w:cs="Arial"/>
          <w:b/>
          <w:sz w:val="22"/>
          <w:szCs w:val="22"/>
        </w:rPr>
      </w:pPr>
    </w:p>
    <w:p w14:paraId="7D066419" w14:textId="77777777" w:rsidR="00AB2517" w:rsidRPr="0098148B" w:rsidRDefault="00AB2517" w:rsidP="00AB2517">
      <w:pPr>
        <w:spacing w:line="360" w:lineRule="auto"/>
        <w:ind w:right="-470"/>
        <w:rPr>
          <w:rFonts w:ascii="Calibri" w:hAnsi="Calibri" w:cs="Arial"/>
          <w:b/>
          <w:sz w:val="22"/>
          <w:szCs w:val="22"/>
        </w:rPr>
      </w:pPr>
      <w:r w:rsidRPr="0098148B">
        <w:rPr>
          <w:rFonts w:ascii="Calibri" w:hAnsi="Calibri" w:cs="Arial"/>
          <w:b/>
          <w:sz w:val="22"/>
          <w:szCs w:val="22"/>
        </w:rPr>
        <w:t>NOTES TO EDITORS:</w:t>
      </w:r>
    </w:p>
    <w:p w14:paraId="793B2125" w14:textId="77777777" w:rsidR="00654234" w:rsidRPr="00654234" w:rsidRDefault="00AB2517" w:rsidP="00ED3B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  <w:lang w:val="en-US" w:eastAsia="en-US"/>
        </w:rPr>
      </w:pPr>
      <w:r w:rsidRPr="00654234">
        <w:rPr>
          <w:rFonts w:ascii="Calibri" w:hAnsi="Calibri" w:cs="Calibri"/>
          <w:bCs/>
          <w:iCs/>
          <w:sz w:val="22"/>
          <w:szCs w:val="22"/>
          <w:lang w:val="en-US" w:eastAsia="en-US"/>
        </w:rPr>
        <w:t>Advanced Rigging &amp; Hydraulics</w:t>
      </w:r>
      <w:r w:rsidR="00654234" w:rsidRPr="00654234">
        <w:rPr>
          <w:rFonts w:ascii="Calibri" w:hAnsi="Calibri" w:cs="Calibri"/>
          <w:bCs/>
          <w:iCs/>
          <w:sz w:val="22"/>
          <w:szCs w:val="22"/>
          <w:lang w:val="en-US" w:eastAsia="en-US"/>
        </w:rPr>
        <w:t xml:space="preserve"> is part of the Ancasta Group</w:t>
      </w:r>
    </w:p>
    <w:p w14:paraId="6C737144" w14:textId="77777777" w:rsidR="00AB2517" w:rsidRPr="007B0FF2" w:rsidRDefault="00AB2517" w:rsidP="00ED3BDF">
      <w:pPr>
        <w:numPr>
          <w:ilvl w:val="0"/>
          <w:numId w:val="1"/>
        </w:numPr>
        <w:spacing w:line="360" w:lineRule="auto"/>
        <w:ind w:right="-470"/>
        <w:rPr>
          <w:rFonts w:ascii="Calibri" w:hAnsi="Calibri" w:cs="Arial"/>
          <w:sz w:val="22"/>
          <w:szCs w:val="22"/>
        </w:rPr>
      </w:pPr>
      <w:r w:rsidRPr="0098148B">
        <w:rPr>
          <w:rFonts w:ascii="Calibri" w:hAnsi="Calibri" w:cs="Arial"/>
          <w:sz w:val="22"/>
          <w:szCs w:val="22"/>
        </w:rPr>
        <w:t>The Ancasta Group incorporates Ancasta International Boat Sales, Hamble Yacht Services</w:t>
      </w:r>
      <w:r w:rsidR="00654234">
        <w:rPr>
          <w:rFonts w:ascii="Calibri" w:hAnsi="Calibri" w:cs="Arial"/>
          <w:sz w:val="22"/>
          <w:szCs w:val="22"/>
        </w:rPr>
        <w:t xml:space="preserve"> Refit &amp; Repair</w:t>
      </w:r>
      <w:r w:rsidRPr="0098148B">
        <w:rPr>
          <w:rFonts w:ascii="Calibri" w:hAnsi="Calibri" w:cs="Arial"/>
          <w:sz w:val="22"/>
          <w:szCs w:val="22"/>
        </w:rPr>
        <w:t xml:space="preserve"> </w:t>
      </w:r>
      <w:r w:rsidRPr="007B0FF2">
        <w:rPr>
          <w:rFonts w:ascii="Calibri" w:hAnsi="Calibri" w:cs="Arial"/>
          <w:sz w:val="22"/>
          <w:szCs w:val="22"/>
        </w:rPr>
        <w:t>and Advanced Rigging &amp; Hydraulics</w:t>
      </w:r>
    </w:p>
    <w:p w14:paraId="23CD1C0A" w14:textId="77777777" w:rsidR="00AB2517" w:rsidRPr="007B0FF2" w:rsidRDefault="000C7CF6" w:rsidP="00ED3BDF">
      <w:pPr>
        <w:numPr>
          <w:ilvl w:val="0"/>
          <w:numId w:val="1"/>
        </w:numPr>
        <w:spacing w:line="360" w:lineRule="auto"/>
        <w:ind w:right="-470"/>
        <w:rPr>
          <w:rFonts w:ascii="Calibri" w:hAnsi="Calibri" w:cs="Arial"/>
          <w:color w:val="000000"/>
          <w:sz w:val="22"/>
          <w:szCs w:val="22"/>
        </w:rPr>
      </w:pPr>
      <w:r w:rsidRPr="007B0FF2">
        <w:rPr>
          <w:rFonts w:ascii="Calibri" w:hAnsi="Calibri" w:cs="Arial"/>
          <w:sz w:val="22"/>
          <w:szCs w:val="22"/>
        </w:rPr>
        <w:t xml:space="preserve">Advanced Rigging &amp; Hydraulics are the UK’s main dealer for </w:t>
      </w:r>
      <w:proofErr w:type="spellStart"/>
      <w:r w:rsidRPr="007B0FF2">
        <w:rPr>
          <w:rFonts w:ascii="Calibri" w:hAnsi="Calibri" w:cs="Arial"/>
          <w:sz w:val="22"/>
          <w:szCs w:val="22"/>
        </w:rPr>
        <w:t>Reckmann</w:t>
      </w:r>
      <w:proofErr w:type="spellEnd"/>
      <w:r w:rsidR="00FF6ADA" w:rsidRPr="007B0FF2">
        <w:rPr>
          <w:rFonts w:ascii="Calibri" w:hAnsi="Calibri" w:cs="Arial"/>
          <w:sz w:val="22"/>
          <w:szCs w:val="22"/>
        </w:rPr>
        <w:t xml:space="preserve"> Yacht Equipment</w:t>
      </w:r>
      <w:r w:rsidRPr="007B0FF2">
        <w:rPr>
          <w:rFonts w:ascii="Calibri" w:hAnsi="Calibri" w:cs="Arial"/>
          <w:sz w:val="22"/>
          <w:szCs w:val="22"/>
        </w:rPr>
        <w:t>, OYS</w:t>
      </w:r>
      <w:r w:rsidR="00FF6ADA" w:rsidRPr="007B0FF2">
        <w:rPr>
          <w:rFonts w:ascii="Calibri" w:hAnsi="Calibri" w:cs="Arial"/>
          <w:sz w:val="22"/>
          <w:szCs w:val="22"/>
        </w:rPr>
        <w:t xml:space="preserve"> Leisure Furl, and suppliers of </w:t>
      </w:r>
      <w:proofErr w:type="spellStart"/>
      <w:r w:rsidRPr="007B0FF2">
        <w:rPr>
          <w:rFonts w:ascii="Calibri" w:hAnsi="Calibri" w:cs="Arial"/>
          <w:sz w:val="22"/>
          <w:szCs w:val="22"/>
        </w:rPr>
        <w:t>Gottifredi</w:t>
      </w:r>
      <w:proofErr w:type="spellEnd"/>
      <w:r w:rsidRPr="007B0FF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B0FF2">
        <w:rPr>
          <w:rFonts w:ascii="Calibri" w:hAnsi="Calibri" w:cs="Arial"/>
          <w:sz w:val="22"/>
          <w:szCs w:val="22"/>
        </w:rPr>
        <w:t>Maffioli</w:t>
      </w:r>
      <w:proofErr w:type="spellEnd"/>
      <w:r w:rsidRPr="007B0FF2">
        <w:rPr>
          <w:rFonts w:ascii="Calibri" w:hAnsi="Calibri" w:cs="Arial"/>
          <w:sz w:val="22"/>
          <w:szCs w:val="22"/>
        </w:rPr>
        <w:t xml:space="preserve">, </w:t>
      </w:r>
      <w:r w:rsidR="00FF6ADA" w:rsidRPr="007B0FF2">
        <w:rPr>
          <w:rFonts w:ascii="Calibri" w:hAnsi="Calibri" w:cs="Arial"/>
          <w:sz w:val="22"/>
          <w:szCs w:val="22"/>
        </w:rPr>
        <w:t xml:space="preserve">Kingfisher, </w:t>
      </w:r>
      <w:proofErr w:type="spellStart"/>
      <w:r w:rsidRPr="007B0FF2">
        <w:rPr>
          <w:rFonts w:ascii="Calibri" w:hAnsi="Calibri" w:cs="Arial"/>
          <w:sz w:val="22"/>
          <w:szCs w:val="22"/>
        </w:rPr>
        <w:t>Liros</w:t>
      </w:r>
      <w:proofErr w:type="spellEnd"/>
      <w:r w:rsidRPr="007B0FF2">
        <w:rPr>
          <w:rFonts w:ascii="Calibri" w:hAnsi="Calibri" w:cs="Arial"/>
          <w:sz w:val="22"/>
          <w:szCs w:val="22"/>
        </w:rPr>
        <w:t xml:space="preserve">, Future Fibres, BSI, </w:t>
      </w:r>
      <w:proofErr w:type="spellStart"/>
      <w:r w:rsidRPr="007B0FF2">
        <w:rPr>
          <w:rFonts w:ascii="Calibri" w:hAnsi="Calibri" w:cs="Arial"/>
          <w:sz w:val="22"/>
          <w:szCs w:val="22"/>
        </w:rPr>
        <w:t>Axxon</w:t>
      </w:r>
      <w:proofErr w:type="spellEnd"/>
      <w:r w:rsidRPr="007B0FF2">
        <w:rPr>
          <w:rFonts w:ascii="Calibri" w:hAnsi="Calibri" w:cs="Arial"/>
          <w:sz w:val="22"/>
          <w:szCs w:val="22"/>
        </w:rPr>
        <w:t xml:space="preserve"> </w:t>
      </w:r>
    </w:p>
    <w:p w14:paraId="0EB9797D" w14:textId="77777777" w:rsidR="00AB2517" w:rsidRPr="0098148B" w:rsidRDefault="00AB2517" w:rsidP="00ED3BDF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98148B">
        <w:rPr>
          <w:rStyle w:val="Strong"/>
          <w:rFonts w:ascii="Calibri" w:hAnsi="Calibri" w:cs="Arial"/>
          <w:sz w:val="22"/>
          <w:szCs w:val="22"/>
          <w:lang w:val="en"/>
        </w:rPr>
        <w:t>Ancasta Int</w:t>
      </w:r>
      <w:r>
        <w:rPr>
          <w:rStyle w:val="Strong"/>
          <w:rFonts w:ascii="Calibri" w:hAnsi="Calibri" w:cs="Arial"/>
          <w:sz w:val="22"/>
          <w:szCs w:val="22"/>
          <w:lang w:val="en"/>
        </w:rPr>
        <w:t>ernational</w:t>
      </w:r>
      <w:r w:rsidRPr="0098148B">
        <w:rPr>
          <w:rStyle w:val="Strong"/>
          <w:rFonts w:ascii="Calibri" w:hAnsi="Calibri" w:cs="Arial"/>
          <w:sz w:val="22"/>
          <w:szCs w:val="22"/>
          <w:lang w:val="en"/>
        </w:rPr>
        <w:t xml:space="preserve"> Boat Sales Ltd registered address is</w:t>
      </w:r>
      <w:r w:rsidRPr="0098148B">
        <w:rPr>
          <w:rFonts w:ascii="Calibri" w:hAnsi="Calibri" w:cs="Arial"/>
          <w:sz w:val="22"/>
          <w:szCs w:val="22"/>
          <w:lang w:val="en"/>
        </w:rPr>
        <w:t xml:space="preserve">: Port Hamble Marina, Hamble, Hampshire, SO31 4QD. </w:t>
      </w:r>
      <w:r w:rsidRPr="0098148B">
        <w:rPr>
          <w:rStyle w:val="Strong"/>
          <w:rFonts w:ascii="Calibri" w:hAnsi="Calibri" w:cs="Arial"/>
          <w:sz w:val="22"/>
          <w:szCs w:val="22"/>
          <w:lang w:val="en"/>
        </w:rPr>
        <w:t>Tel:</w:t>
      </w:r>
      <w:r w:rsidRPr="0098148B">
        <w:rPr>
          <w:rFonts w:ascii="Calibri" w:hAnsi="Calibri" w:cs="Arial"/>
          <w:sz w:val="22"/>
          <w:szCs w:val="22"/>
          <w:lang w:val="en"/>
        </w:rPr>
        <w:t xml:space="preserve"> 023 80 450 000. </w:t>
      </w:r>
      <w:r w:rsidRPr="0098148B">
        <w:rPr>
          <w:rFonts w:ascii="Calibri" w:hAnsi="Calibri" w:cs="Arial"/>
          <w:b/>
          <w:color w:val="000000"/>
          <w:sz w:val="22"/>
          <w:szCs w:val="22"/>
        </w:rPr>
        <w:t>Email</w:t>
      </w:r>
      <w:r w:rsidRPr="0098148B">
        <w:rPr>
          <w:rFonts w:ascii="Calibri" w:hAnsi="Calibri" w:cs="Arial"/>
          <w:color w:val="000000"/>
          <w:sz w:val="22"/>
          <w:szCs w:val="22"/>
        </w:rPr>
        <w:t xml:space="preserve">: </w:t>
      </w:r>
      <w:hyperlink r:id="rId8" w:history="1">
        <w:r w:rsidRPr="0098148B">
          <w:rPr>
            <w:rStyle w:val="Hyperlink"/>
            <w:rFonts w:ascii="Calibri" w:hAnsi="Calibri" w:cs="Arial"/>
            <w:sz w:val="22"/>
            <w:szCs w:val="22"/>
          </w:rPr>
          <w:t>reception@ancasta.com</w:t>
        </w:r>
      </w:hyperlink>
      <w:r w:rsidRPr="0098148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C765951" w14:textId="77777777" w:rsidR="00AB2517" w:rsidRPr="0098148B" w:rsidRDefault="00AB2517" w:rsidP="00AB2517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34D7F5F" w14:textId="77777777" w:rsidR="00654234" w:rsidRDefault="00AB2517" w:rsidP="00ED3BDF">
      <w:pPr>
        <w:spacing w:line="360" w:lineRule="auto"/>
        <w:rPr>
          <w:rFonts w:ascii="Calibri" w:hAnsi="Calibri" w:cs="Arial"/>
          <w:sz w:val="22"/>
          <w:szCs w:val="22"/>
        </w:rPr>
      </w:pPr>
      <w:r w:rsidRPr="0098148B">
        <w:rPr>
          <w:rFonts w:ascii="Calibri" w:hAnsi="Calibri" w:cs="Arial"/>
          <w:sz w:val="22"/>
          <w:szCs w:val="22"/>
        </w:rPr>
        <w:t xml:space="preserve">For </w:t>
      </w:r>
      <w:r w:rsidR="00ED3BDF">
        <w:rPr>
          <w:rFonts w:ascii="Calibri" w:hAnsi="Calibri" w:cs="Arial"/>
          <w:sz w:val="22"/>
          <w:szCs w:val="22"/>
        </w:rPr>
        <w:t>media enquiries</w:t>
      </w:r>
      <w:r w:rsidRPr="0098148B">
        <w:rPr>
          <w:rFonts w:ascii="Calibri" w:hAnsi="Calibri" w:cs="Arial"/>
          <w:sz w:val="22"/>
          <w:szCs w:val="22"/>
        </w:rPr>
        <w:t xml:space="preserve"> contact</w:t>
      </w:r>
      <w:r w:rsidR="00ED3BDF">
        <w:rPr>
          <w:rFonts w:ascii="Calibri" w:hAnsi="Calibri" w:cs="Arial"/>
          <w:sz w:val="22"/>
          <w:szCs w:val="22"/>
        </w:rPr>
        <w:t>:</w:t>
      </w:r>
    </w:p>
    <w:p w14:paraId="2F1C3E99" w14:textId="77777777" w:rsidR="00654234" w:rsidRPr="0098148B" w:rsidRDefault="00654234" w:rsidP="00AB251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Alison Willis, Marine Advertising Agency, T: 02392 522044 </w:t>
      </w:r>
      <w:hyperlink r:id="rId9" w:history="1">
        <w:r w:rsidRPr="00EF6579">
          <w:rPr>
            <w:rStyle w:val="Hyperlink"/>
            <w:rFonts w:ascii="Calibri" w:hAnsi="Calibri" w:cs="Arial"/>
            <w:sz w:val="22"/>
            <w:szCs w:val="22"/>
          </w:rPr>
          <w:t>alison@marineadagency.com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699A3A50" w14:textId="77777777" w:rsidR="0098148B" w:rsidRDefault="0098148B" w:rsidP="0098148B"/>
    <w:p w14:paraId="5CBBFAE2" w14:textId="77777777" w:rsidR="0098148B" w:rsidRDefault="0098148B" w:rsidP="0088681E">
      <w:pPr>
        <w:pStyle w:val="NormalWeb"/>
        <w:rPr>
          <w:lang w:val="en"/>
        </w:rPr>
      </w:pPr>
    </w:p>
    <w:p w14:paraId="3294988E" w14:textId="77777777" w:rsidR="0088681E" w:rsidRDefault="0088681E" w:rsidP="00B71EE7">
      <w:pPr>
        <w:spacing w:before="100" w:beforeAutospacing="1" w:after="100" w:afterAutospacing="1"/>
        <w:rPr>
          <w:color w:val="000000"/>
        </w:rPr>
      </w:pPr>
    </w:p>
    <w:p w14:paraId="09AD3B02" w14:textId="77777777" w:rsidR="00B7680A" w:rsidRDefault="00B7680A"/>
    <w:sectPr w:rsidR="00B7680A" w:rsidSect="00654234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D60"/>
    <w:multiLevelType w:val="hybridMultilevel"/>
    <w:tmpl w:val="E034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A14C3"/>
    <w:multiLevelType w:val="hybridMultilevel"/>
    <w:tmpl w:val="774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E7"/>
    <w:rsid w:val="000055E5"/>
    <w:rsid w:val="000274E9"/>
    <w:rsid w:val="000C112D"/>
    <w:rsid w:val="000C7CF6"/>
    <w:rsid w:val="003F5C2F"/>
    <w:rsid w:val="004962F4"/>
    <w:rsid w:val="00501B57"/>
    <w:rsid w:val="00535D70"/>
    <w:rsid w:val="005B6AF1"/>
    <w:rsid w:val="005F4496"/>
    <w:rsid w:val="00654234"/>
    <w:rsid w:val="006C4AC6"/>
    <w:rsid w:val="006E57DC"/>
    <w:rsid w:val="00732EAC"/>
    <w:rsid w:val="007525E4"/>
    <w:rsid w:val="007868B8"/>
    <w:rsid w:val="007B0FF2"/>
    <w:rsid w:val="007F3155"/>
    <w:rsid w:val="0082161B"/>
    <w:rsid w:val="0088681E"/>
    <w:rsid w:val="0098148B"/>
    <w:rsid w:val="00996CA3"/>
    <w:rsid w:val="00AB2517"/>
    <w:rsid w:val="00B71EE7"/>
    <w:rsid w:val="00B7680A"/>
    <w:rsid w:val="00C53CE4"/>
    <w:rsid w:val="00DA2DBA"/>
    <w:rsid w:val="00E11E11"/>
    <w:rsid w:val="00E769BA"/>
    <w:rsid w:val="00ED343D"/>
    <w:rsid w:val="00ED3BDF"/>
    <w:rsid w:val="00F97A76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81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8681E"/>
    <w:rPr>
      <w:b/>
      <w:bCs/>
    </w:rPr>
  </w:style>
  <w:style w:type="paragraph" w:styleId="ListParagraph">
    <w:name w:val="List Paragraph"/>
    <w:basedOn w:val="Normal"/>
    <w:uiPriority w:val="34"/>
    <w:qFormat/>
    <w:rsid w:val="0098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11"/>
    <w:rPr>
      <w:rFonts w:ascii="Lucida Grande" w:hAnsi="Lucida Grande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5D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81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8681E"/>
    <w:rPr>
      <w:b/>
      <w:bCs/>
    </w:rPr>
  </w:style>
  <w:style w:type="paragraph" w:styleId="ListParagraph">
    <w:name w:val="List Paragraph"/>
    <w:basedOn w:val="Normal"/>
    <w:uiPriority w:val="34"/>
    <w:qFormat/>
    <w:rsid w:val="0098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11"/>
    <w:rPr>
      <w:rFonts w:ascii="Lucida Grande" w:hAnsi="Lucida Grande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5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dvancedrigging.co.uk/services/rig-inspection-reports/" TargetMode="External"/><Relationship Id="rId8" Type="http://schemas.openxmlformats.org/officeDocument/2006/relationships/hyperlink" Target="mailto:reception@ancasta.com" TargetMode="External"/><Relationship Id="rId9" Type="http://schemas.openxmlformats.org/officeDocument/2006/relationships/hyperlink" Target="mailto:alison@marineadagenc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Brinsdon</dc:creator>
  <cp:lastModifiedBy>Alison Willis</cp:lastModifiedBy>
  <cp:revision>2</cp:revision>
  <dcterms:created xsi:type="dcterms:W3CDTF">2017-02-15T14:51:00Z</dcterms:created>
  <dcterms:modified xsi:type="dcterms:W3CDTF">2017-02-15T14:51:00Z</dcterms:modified>
</cp:coreProperties>
</file>