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44A01EEE" w:rsidR="002355C5" w:rsidRPr="00D7459D" w:rsidRDefault="00A97FF9" w:rsidP="009B553B">
      <w:pPr>
        <w:ind w:right="-284"/>
        <w:rPr>
          <w:rFonts w:asciiTheme="majorHAnsi" w:hAnsiTheme="majorHAnsi" w:cs="Arial"/>
          <w:b/>
          <w:bCs/>
          <w:spacing w:val="160"/>
          <w:sz w:val="32"/>
          <w:szCs w:val="32"/>
        </w:rPr>
      </w:pPr>
      <w:r w:rsidRPr="00D7459D">
        <w:rPr>
          <w:rFonts w:asciiTheme="majorHAnsi" w:hAnsiTheme="majorHAnsi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1336F7" wp14:editId="75D1ADE1">
            <wp:simplePos x="0" y="0"/>
            <wp:positionH relativeFrom="column">
              <wp:posOffset>3200400</wp:posOffset>
            </wp:positionH>
            <wp:positionV relativeFrom="paragraph">
              <wp:posOffset>-1028700</wp:posOffset>
            </wp:positionV>
            <wp:extent cx="1906905" cy="1906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_cmyk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53B"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D7459D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77532F11" w14:textId="77777777" w:rsidR="00074B31" w:rsidRDefault="00074B31" w:rsidP="009B553B">
      <w:pPr>
        <w:ind w:right="-284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  <w:r w:rsidR="00D7459D">
        <w:rPr>
          <w:rFonts w:asciiTheme="majorHAnsi" w:hAnsiTheme="majorHAnsi" w:cs="Arial"/>
          <w:b/>
          <w:bCs/>
        </w:rPr>
        <w:t xml:space="preserve"> </w:t>
      </w:r>
    </w:p>
    <w:p w14:paraId="790977D9" w14:textId="0F2A3920" w:rsidR="00976EA1" w:rsidRPr="00D7459D" w:rsidRDefault="00EE2CAE" w:rsidP="009B553B">
      <w:pPr>
        <w:ind w:right="-284"/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3</w:t>
      </w:r>
      <w:r w:rsidRPr="00EE2CAE">
        <w:rPr>
          <w:rFonts w:asciiTheme="majorHAnsi" w:hAnsiTheme="majorHAnsi" w:cs="Arial"/>
          <w:b/>
          <w:bCs/>
          <w:vertAlign w:val="superscript"/>
        </w:rPr>
        <w:t>rd</w:t>
      </w:r>
      <w:r>
        <w:rPr>
          <w:rFonts w:asciiTheme="majorHAnsi" w:hAnsiTheme="majorHAnsi" w:cs="Arial"/>
          <w:b/>
          <w:bCs/>
        </w:rPr>
        <w:t xml:space="preserve"> May</w:t>
      </w:r>
      <w:r w:rsidR="00FC71E3">
        <w:rPr>
          <w:rFonts w:asciiTheme="majorHAnsi" w:hAnsiTheme="majorHAnsi" w:cs="Arial"/>
          <w:b/>
          <w:bCs/>
        </w:rPr>
        <w:t xml:space="preserve"> 201</w:t>
      </w:r>
      <w:r w:rsidR="004938AD">
        <w:rPr>
          <w:rFonts w:asciiTheme="majorHAnsi" w:hAnsiTheme="majorHAnsi" w:cs="Arial"/>
          <w:b/>
          <w:bCs/>
        </w:rPr>
        <w:t>7</w:t>
      </w:r>
    </w:p>
    <w:p w14:paraId="7B47BEC2" w14:textId="21584126" w:rsidR="00A126C8" w:rsidRPr="00875501" w:rsidRDefault="00A126C8" w:rsidP="009B553B">
      <w:pPr>
        <w:ind w:right="-284"/>
        <w:rPr>
          <w:rFonts w:asciiTheme="majorHAnsi" w:hAnsiTheme="majorHAnsi" w:cs="Arial"/>
          <w:b/>
          <w:sz w:val="16"/>
          <w:szCs w:val="16"/>
        </w:rPr>
      </w:pPr>
    </w:p>
    <w:p w14:paraId="197FF112" w14:textId="77777777" w:rsidR="00EE2CAE" w:rsidRDefault="00EE2CAE" w:rsidP="009B553B">
      <w:pPr>
        <w:spacing w:line="300" w:lineRule="atLeast"/>
        <w:ind w:right="-284"/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</w:pPr>
    </w:p>
    <w:p w14:paraId="044BC53D" w14:textId="0A30F089" w:rsidR="003F4667" w:rsidRPr="009B553B" w:rsidRDefault="00332CDF" w:rsidP="009B553B">
      <w:pPr>
        <w:spacing w:line="300" w:lineRule="atLeast"/>
        <w:ind w:right="-284"/>
        <w:rPr>
          <w:rFonts w:ascii="Calibri" w:eastAsia="Times New Roman" w:hAnsi="Calibri" w:cs="Times New Roman"/>
          <w:sz w:val="28"/>
          <w:szCs w:val="28"/>
          <w:shd w:val="clear" w:color="auto" w:fill="FFFFFF"/>
          <w:lang w:val="en-US"/>
        </w:rPr>
      </w:pPr>
      <w:proofErr w:type="spellStart"/>
      <w:r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Ancasta</w:t>
      </w:r>
      <w:proofErr w:type="spellEnd"/>
      <w:r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announces line up for Poole</w:t>
      </w:r>
      <w:r w:rsidR="00141A81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41A81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Harbour</w:t>
      </w:r>
      <w:proofErr w:type="spellEnd"/>
      <w:r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Boat Show</w:t>
      </w:r>
      <w:r w:rsidR="005654D8" w:rsidRPr="009B553B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</w:t>
      </w:r>
      <w:r w:rsidR="008745E5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(</w:t>
      </w:r>
      <w:r w:rsidR="004938AD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19</w:t>
      </w:r>
      <w:r w:rsidR="008745E5" w:rsidRPr="008745E5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vertAlign w:val="superscript"/>
          <w:lang w:val="en-US"/>
        </w:rPr>
        <w:t>th</w:t>
      </w:r>
      <w:r w:rsidR="008745E5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-2</w:t>
      </w:r>
      <w:r w:rsidR="004938AD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1</w:t>
      </w:r>
      <w:r w:rsidR="004938AD" w:rsidRPr="004938AD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vertAlign w:val="superscript"/>
          <w:lang w:val="en-US"/>
        </w:rPr>
        <w:t>st</w:t>
      </w:r>
      <w:r w:rsidR="004938AD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</w:t>
      </w:r>
      <w:r w:rsidR="008745E5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May</w:t>
      </w:r>
      <w:r w:rsidR="005654D8" w:rsidRPr="009B553B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 xml:space="preserve"> 201</w:t>
      </w:r>
      <w:r w:rsidR="004938AD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7</w:t>
      </w:r>
      <w:r w:rsidR="008745E5">
        <w:rPr>
          <w:rFonts w:ascii="Calibri" w:eastAsia="Times New Roman" w:hAnsi="Calibri" w:cs="Arial"/>
          <w:b/>
          <w:bCs/>
          <w:sz w:val="28"/>
          <w:szCs w:val="28"/>
          <w:shd w:val="clear" w:color="auto" w:fill="FFFFFF"/>
          <w:lang w:val="en-US"/>
        </w:rPr>
        <w:t>)</w:t>
      </w:r>
    </w:p>
    <w:p w14:paraId="69DA7260" w14:textId="77777777" w:rsidR="003F4667" w:rsidRPr="002F6FED" w:rsidRDefault="003F4667" w:rsidP="009B553B">
      <w:pPr>
        <w:shd w:val="clear" w:color="auto" w:fill="FFFFFF"/>
        <w:ind w:right="-284"/>
        <w:rPr>
          <w:rFonts w:ascii="Calibri" w:eastAsia="Times New Roman" w:hAnsi="Calibri" w:cs="Times New Roman"/>
          <w:sz w:val="16"/>
          <w:szCs w:val="16"/>
          <w:lang w:val="en-US"/>
        </w:rPr>
      </w:pPr>
    </w:p>
    <w:p w14:paraId="5D624966" w14:textId="1429902C" w:rsidR="00DA332C" w:rsidRDefault="008745E5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  <w:proofErr w:type="spellStart"/>
      <w:r>
        <w:rPr>
          <w:rFonts w:ascii="Calibri" w:eastAsia="Times New Roman" w:hAnsi="Calibri" w:cs="Arial"/>
          <w:iCs/>
          <w:shd w:val="clear" w:color="auto" w:fill="FFFFFF"/>
          <w:lang w:val="en-US"/>
        </w:rPr>
        <w:t>Ancasta</w:t>
      </w:r>
      <w:proofErr w:type="spellEnd"/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has announced its line up for Poole </w:t>
      </w:r>
      <w:proofErr w:type="spellStart"/>
      <w:r>
        <w:rPr>
          <w:rFonts w:ascii="Calibri" w:eastAsia="Times New Roman" w:hAnsi="Calibri" w:cs="Arial"/>
          <w:iCs/>
          <w:shd w:val="clear" w:color="auto" w:fill="FFFFFF"/>
          <w:lang w:val="en-US"/>
        </w:rPr>
        <w:t>Harbour</w:t>
      </w:r>
      <w:proofErr w:type="spellEnd"/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Boat Show 201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7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, which takes place from 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19</w:t>
      </w:r>
      <w:r w:rsidRPr="008745E5">
        <w:rPr>
          <w:rFonts w:ascii="Calibri" w:eastAsia="Times New Roman" w:hAnsi="Calibri" w:cs="Arial"/>
          <w:iCs/>
          <w:shd w:val="clear" w:color="auto" w:fill="FFFFFF"/>
          <w:vertAlign w:val="superscript"/>
          <w:lang w:val="en-US"/>
        </w:rPr>
        <w:t>th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to </w:t>
      </w:r>
      <w:proofErr w:type="gramStart"/>
      <w:r>
        <w:rPr>
          <w:rFonts w:ascii="Calibri" w:eastAsia="Times New Roman" w:hAnsi="Calibri" w:cs="Arial"/>
          <w:iCs/>
          <w:shd w:val="clear" w:color="auto" w:fill="FFFFFF"/>
          <w:lang w:val="en-US"/>
        </w:rPr>
        <w:t>2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1</w:t>
      </w:r>
      <w:r w:rsidR="004938AD" w:rsidRPr="004938AD">
        <w:rPr>
          <w:rFonts w:ascii="Calibri" w:eastAsia="Times New Roman" w:hAnsi="Calibri" w:cs="Arial"/>
          <w:iCs/>
          <w:shd w:val="clear" w:color="auto" w:fill="FFFFFF"/>
          <w:vertAlign w:val="superscript"/>
          <w:lang w:val="en-US"/>
        </w:rPr>
        <w:t>st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 May</w:t>
      </w:r>
      <w:proofErr w:type="gram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2017. </w:t>
      </w:r>
      <w:proofErr w:type="spellStart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Ancasta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is delighted to be back at the show, following its success last year. As the UK’s largest </w:t>
      </w:r>
      <w:proofErr w:type="spellStart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Beneteau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Power and </w:t>
      </w:r>
      <w:proofErr w:type="spellStart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Beneteau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Sail dealer, it 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will be presenting 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the </w:t>
      </w:r>
      <w:proofErr w:type="spellStart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Beneteau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</w:t>
      </w:r>
      <w:proofErr w:type="spellStart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Oceanis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38.1 and 41.1 as well as the popular Swift Trawler 30 and 44 motor yachts. </w:t>
      </w:r>
      <w:proofErr w:type="spellStart"/>
      <w:r w:rsidR="00DA332C">
        <w:rPr>
          <w:rFonts w:ascii="Calibri" w:eastAsia="Times New Roman" w:hAnsi="Calibri" w:cs="Arial"/>
          <w:iCs/>
          <w:shd w:val="clear" w:color="auto" w:fill="FFFFFF"/>
          <w:lang w:val="en-US"/>
        </w:rPr>
        <w:t>Ancasta</w:t>
      </w:r>
      <w:proofErr w:type="spellEnd"/>
      <w:r w:rsidR="00DA332C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>look</w:t>
      </w:r>
      <w:r w:rsidR="003F5A31">
        <w:rPr>
          <w:rFonts w:ascii="Calibri" w:eastAsia="Times New Roman" w:hAnsi="Calibri" w:cs="Arial"/>
          <w:iCs/>
          <w:shd w:val="clear" w:color="auto" w:fill="FFFFFF"/>
          <w:lang w:val="en-US"/>
        </w:rPr>
        <w:t>s</w:t>
      </w: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forward to welcoming visitors to berths A49-46 and A44-38. </w:t>
      </w:r>
    </w:p>
    <w:p w14:paraId="17F30CCC" w14:textId="59F26C5E" w:rsidR="004938AD" w:rsidRDefault="003E3753" w:rsidP="004938AD">
      <w:pPr>
        <w:pStyle w:val="NormalWeb"/>
      </w:pPr>
      <w:r>
        <w:rPr>
          <w:rFonts w:ascii="Calibri" w:hAnsi="Calibr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1DA1A6DE" wp14:editId="44343BA6">
            <wp:simplePos x="0" y="0"/>
            <wp:positionH relativeFrom="column">
              <wp:posOffset>3886200</wp:posOffset>
            </wp:positionH>
            <wp:positionV relativeFrom="paragraph">
              <wp:posOffset>41910</wp:posOffset>
            </wp:positionV>
            <wp:extent cx="2788285" cy="1522095"/>
            <wp:effectExtent l="0" t="0" r="571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asta presents the Beneteau Sail Oceanis 38.1 at Poole Boat Show 2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>B</w:t>
      </w:r>
      <w:r w:rsidR="004938AD" w:rsidRP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 xml:space="preserve">oth the </w:t>
      </w:r>
      <w:proofErr w:type="spellStart"/>
      <w:r w:rsidR="004938AD" w:rsidRP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>Beneteau</w:t>
      </w:r>
      <w:proofErr w:type="spellEnd"/>
      <w:r w:rsidR="004938AD" w:rsidRP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4938AD" w:rsidRP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>Oceanis</w:t>
      </w:r>
      <w:proofErr w:type="spellEnd"/>
      <w:r w:rsidR="004938AD" w:rsidRPr="004938AD">
        <w:rPr>
          <w:rFonts w:ascii="Calibri" w:eastAsia="Times New Roman" w:hAnsi="Calibri" w:cs="Arial"/>
          <w:iCs/>
          <w:sz w:val="24"/>
          <w:szCs w:val="24"/>
          <w:shd w:val="clear" w:color="auto" w:fill="FFFFFF"/>
          <w:lang w:val="en-US"/>
        </w:rPr>
        <w:t xml:space="preserve"> 38.1 and 41.1, which debuted in the UK in Autumn 2016, </w:t>
      </w:r>
      <w:r w:rsidR="004938AD" w:rsidRPr="004938AD">
        <w:rPr>
          <w:rFonts w:ascii="Calibri" w:hAnsi="Calibri"/>
          <w:sz w:val="24"/>
          <w:szCs w:val="24"/>
        </w:rPr>
        <w:t xml:space="preserve">are designed with </w:t>
      </w:r>
      <w:proofErr w:type="spellStart"/>
      <w:r w:rsidR="004938AD" w:rsidRPr="004938AD">
        <w:rPr>
          <w:rFonts w:ascii="Calibri" w:hAnsi="Calibri"/>
          <w:sz w:val="24"/>
          <w:szCs w:val="24"/>
        </w:rPr>
        <w:t>Finot-Conq</w:t>
      </w:r>
      <w:proofErr w:type="spellEnd"/>
      <w:r w:rsidR="004938AD" w:rsidRPr="004938AD">
        <w:rPr>
          <w:rFonts w:ascii="Calibri" w:hAnsi="Calibri"/>
          <w:sz w:val="24"/>
          <w:szCs w:val="24"/>
        </w:rPr>
        <w:t xml:space="preserve"> hulls and </w:t>
      </w:r>
      <w:proofErr w:type="spellStart"/>
      <w:r w:rsidR="004938AD" w:rsidRPr="004938AD">
        <w:rPr>
          <w:rFonts w:ascii="Calibri" w:hAnsi="Calibri"/>
          <w:sz w:val="24"/>
          <w:szCs w:val="24"/>
        </w:rPr>
        <w:t>Nauta</w:t>
      </w:r>
      <w:proofErr w:type="spellEnd"/>
      <w:r w:rsidR="004938AD" w:rsidRPr="004938AD">
        <w:rPr>
          <w:rFonts w:ascii="Calibri" w:hAnsi="Calibri"/>
          <w:sz w:val="24"/>
          <w:szCs w:val="24"/>
        </w:rPr>
        <w:t xml:space="preserve"> interiors. The </w:t>
      </w:r>
      <w:proofErr w:type="spellStart"/>
      <w:r w:rsidR="004938AD" w:rsidRPr="004938AD">
        <w:rPr>
          <w:rFonts w:ascii="Calibri" w:hAnsi="Calibri"/>
          <w:sz w:val="24"/>
          <w:szCs w:val="24"/>
        </w:rPr>
        <w:t>Oceanis</w:t>
      </w:r>
      <w:proofErr w:type="spellEnd"/>
      <w:r w:rsidR="004938AD" w:rsidRPr="004938AD">
        <w:rPr>
          <w:rFonts w:ascii="Calibri" w:hAnsi="Calibri"/>
          <w:sz w:val="24"/>
          <w:szCs w:val="24"/>
        </w:rPr>
        <w:t xml:space="preserve"> range continues to offer a variety of different</w:t>
      </w:r>
      <w:r w:rsidR="004938AD">
        <w:rPr>
          <w:rFonts w:ascii="Calibri" w:hAnsi="Calibri"/>
          <w:sz w:val="24"/>
          <w:szCs w:val="24"/>
        </w:rPr>
        <w:t xml:space="preserve"> layouts, from number of cabins and bathrooms to a choice of galley layout, enabling clients to customise their boats to suit their style of sailing. </w:t>
      </w:r>
    </w:p>
    <w:p w14:paraId="1A2BA065" w14:textId="2C77199B" w:rsidR="005654D8" w:rsidRDefault="007142B0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iCs/>
          <w:noProof/>
          <w:shd w:val="clear" w:color="auto" w:fill="FFFFFF"/>
          <w:lang w:val="en-US"/>
        </w:rPr>
        <w:drawing>
          <wp:anchor distT="0" distB="0" distL="114300" distR="114300" simplePos="0" relativeHeight="251666432" behindDoc="0" locked="0" layoutInCell="1" allowOverlap="1" wp14:anchorId="0CAE49B5" wp14:editId="4E967A10">
            <wp:simplePos x="0" y="0"/>
            <wp:positionH relativeFrom="column">
              <wp:posOffset>3886200</wp:posOffset>
            </wp:positionH>
            <wp:positionV relativeFrom="paragraph">
              <wp:posOffset>284480</wp:posOffset>
            </wp:positionV>
            <wp:extent cx="2795905" cy="18649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ftTrawler30 presented by Ancasta at the Poole Boat Sho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Arial"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2EC0B" wp14:editId="3038D32D">
                <wp:simplePos x="0" y="0"/>
                <wp:positionH relativeFrom="column">
                  <wp:posOffset>4457700</wp:posOffset>
                </wp:positionH>
                <wp:positionV relativeFrom="paragraph">
                  <wp:posOffset>55880</wp:posOffset>
                </wp:positionV>
                <wp:extent cx="22860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DEEA8" w14:textId="2B856D23" w:rsidR="003E3753" w:rsidRPr="0035009D" w:rsidRDefault="003E3753" w:rsidP="002F6FED">
                            <w:pPr>
                              <w:jc w:val="righ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Beneteau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Oceanis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38.1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51pt;margin-top:4.4pt;width:18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7sadA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" filled="f" stroked="f">
                <v:textbox>
                  <w:txbxContent>
                    <w:p w14:paraId="431DEEA8" w14:textId="2B856D23" w:rsidR="003E3753" w:rsidRPr="0035009D" w:rsidRDefault="003E3753" w:rsidP="002F6FED">
                      <w:pPr>
                        <w:jc w:val="righ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Beneteau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Oceanis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38.1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753">
        <w:rPr>
          <w:rFonts w:ascii="Calibri" w:eastAsia="Times New Roman" w:hAnsi="Calibri" w:cs="Arial"/>
          <w:iCs/>
          <w:noProof/>
          <w:lang w:val="en-US"/>
        </w:rPr>
        <w:t>The Swift Trawler models at the show combine classic style and design with modern technology and boast incredible sea-keeping qualities for long distance or coastal cruising. Uninterrupted windows allow light to flood into the saloon. The Swift Trawler 30 is the newest in the</w:t>
      </w:r>
      <w:r w:rsidR="00FC587A">
        <w:rPr>
          <w:rFonts w:ascii="Calibri" w:eastAsia="Times New Roman" w:hAnsi="Calibri" w:cs="Arial"/>
          <w:iCs/>
          <w:noProof/>
          <w:lang w:val="en-US"/>
        </w:rPr>
        <w:t xml:space="preserve"> latest generation of the</w:t>
      </w:r>
      <w:r w:rsidR="003E3753">
        <w:rPr>
          <w:rFonts w:ascii="Calibri" w:eastAsia="Times New Roman" w:hAnsi="Calibri" w:cs="Arial"/>
          <w:iCs/>
          <w:noProof/>
          <w:lang w:val="en-US"/>
        </w:rPr>
        <w:t xml:space="preserve"> range. </w:t>
      </w:r>
    </w:p>
    <w:p w14:paraId="4E46DB10" w14:textId="7D9ECA0D" w:rsidR="0014762C" w:rsidRPr="002F6FED" w:rsidRDefault="0014762C" w:rsidP="009B553B">
      <w:pPr>
        <w:ind w:right="-284"/>
        <w:jc w:val="both"/>
        <w:rPr>
          <w:rFonts w:ascii="Calibri" w:eastAsia="Times New Roman" w:hAnsi="Calibri" w:cs="Arial"/>
          <w:iCs/>
          <w:sz w:val="16"/>
          <w:szCs w:val="16"/>
          <w:shd w:val="clear" w:color="auto" w:fill="FFFFFF"/>
          <w:lang w:val="en-US"/>
        </w:rPr>
      </w:pPr>
    </w:p>
    <w:p w14:paraId="5C69518A" w14:textId="5FC9DFD7" w:rsidR="004469CE" w:rsidRDefault="003E3753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5DC5A" wp14:editId="4FE523C9">
                <wp:simplePos x="0" y="0"/>
                <wp:positionH relativeFrom="column">
                  <wp:posOffset>3886200</wp:posOffset>
                </wp:positionH>
                <wp:positionV relativeFrom="paragraph">
                  <wp:posOffset>67310</wp:posOffset>
                </wp:positionV>
                <wp:extent cx="27432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A6507" w14:textId="07595193" w:rsidR="003E3753" w:rsidRPr="0035009D" w:rsidRDefault="003E3753" w:rsidP="00A21128">
                            <w:pPr>
                              <w:jc w:val="righ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Swift Trawler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06pt;margin-top:5.3pt;width:3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8/GNACAAAV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" filled="f" stroked="f">
                <v:textbox>
                  <w:txbxContent>
                    <w:p w14:paraId="0E5A6507" w14:textId="07595193" w:rsidR="003E3753" w:rsidRPr="0035009D" w:rsidRDefault="003E3753" w:rsidP="00A21128">
                      <w:pPr>
                        <w:jc w:val="righ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Swift Trawler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Poole </w:t>
      </w:r>
      <w:proofErr w:type="spellStart"/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>Harbour</w:t>
      </w:r>
      <w:proofErr w:type="spellEnd"/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Boat Show is open 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Friday 19th,</w:t>
      </w:r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Saturday 2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0</w:t>
      </w:r>
      <w:r w:rsidR="004938AD" w:rsidRPr="004938AD">
        <w:rPr>
          <w:rFonts w:ascii="Calibri" w:eastAsia="Times New Roman" w:hAnsi="Calibri" w:cs="Arial"/>
          <w:iCs/>
          <w:shd w:val="clear" w:color="auto" w:fill="FFFFFF"/>
          <w:vertAlign w:val="superscript"/>
          <w:lang w:val="en-US"/>
        </w:rPr>
        <w:t>th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and</w:t>
      </w:r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Sunday 2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1</w:t>
      </w:r>
      <w:r w:rsidR="004938AD" w:rsidRPr="004938AD">
        <w:rPr>
          <w:rFonts w:ascii="Calibri" w:eastAsia="Times New Roman" w:hAnsi="Calibri" w:cs="Arial"/>
          <w:iCs/>
          <w:shd w:val="clear" w:color="auto" w:fill="FFFFFF"/>
          <w:vertAlign w:val="superscript"/>
          <w:lang w:val="en-US"/>
        </w:rPr>
        <w:t>st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May from 10am to 5.30</w:t>
      </w:r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pm. </w:t>
      </w:r>
    </w:p>
    <w:p w14:paraId="31042DD1" w14:textId="4AC29345" w:rsidR="004469CE" w:rsidRDefault="004469CE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</w:p>
    <w:p w14:paraId="679A61BF" w14:textId="261BD52A" w:rsidR="00405C41" w:rsidRDefault="00EE2CAE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A8863" wp14:editId="35BAD364">
                <wp:simplePos x="0" y="0"/>
                <wp:positionH relativeFrom="column">
                  <wp:posOffset>4457700</wp:posOffset>
                </wp:positionH>
                <wp:positionV relativeFrom="paragraph">
                  <wp:posOffset>327025</wp:posOffset>
                </wp:positionV>
                <wp:extent cx="22860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599F5" w14:textId="389DD1A1" w:rsidR="00EE2CAE" w:rsidRPr="0035009D" w:rsidRDefault="00EE2CAE" w:rsidP="00EE2CAE">
                            <w:pPr>
                              <w:jc w:val="righ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Beneteau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Swift Trawler 30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51pt;margin-top:25.75pt;width:180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" filled="f" stroked="f">
                <v:textbox>
                  <w:txbxContent>
                    <w:p w14:paraId="093599F5" w14:textId="389DD1A1" w:rsidR="00EE2CAE" w:rsidRPr="0035009D" w:rsidRDefault="00EE2CAE" w:rsidP="00EE2CAE">
                      <w:pPr>
                        <w:jc w:val="righ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Beneteau</w:t>
                      </w:r>
                      <w:proofErr w:type="spell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Swift Trawler 30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To arrange appointments to view, please contact </w:t>
      </w:r>
      <w:proofErr w:type="spellStart"/>
      <w:r w:rsidR="00405C41">
        <w:rPr>
          <w:rFonts w:ascii="Calibri" w:eastAsia="Times New Roman" w:hAnsi="Calibri" w:cs="Arial"/>
          <w:iCs/>
          <w:shd w:val="clear" w:color="auto" w:fill="FFFFFF"/>
          <w:lang w:val="en-US"/>
        </w:rPr>
        <w:t>Anc</w:t>
      </w:r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asta</w:t>
      </w:r>
      <w:proofErr w:type="spellEnd"/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 on 02380 450 000 or email </w:t>
      </w:r>
      <w:hyperlink r:id="rId12" w:history="1">
        <w:r w:rsidR="004938AD" w:rsidRPr="001E6981">
          <w:rPr>
            <w:rStyle w:val="Hyperlink"/>
            <w:rFonts w:ascii="Calibri" w:eastAsia="Times New Roman" w:hAnsi="Calibri" w:cs="Arial"/>
            <w:iCs/>
            <w:shd w:val="clear" w:color="auto" w:fill="FFFFFF"/>
            <w:lang w:val="en-US"/>
          </w:rPr>
          <w:t>enquiries@ancasta.com</w:t>
        </w:r>
      </w:hyperlink>
      <w:r w:rsidR="004938AD">
        <w:rPr>
          <w:rFonts w:ascii="Calibri" w:eastAsia="Times New Roman" w:hAnsi="Calibri" w:cs="Arial"/>
          <w:iCs/>
          <w:shd w:val="clear" w:color="auto" w:fill="FFFFFF"/>
          <w:lang w:val="en-US"/>
        </w:rPr>
        <w:t>.</w:t>
      </w:r>
    </w:p>
    <w:p w14:paraId="5C500260" w14:textId="75C51DF9" w:rsidR="00EE2CAE" w:rsidRDefault="00EE2CAE" w:rsidP="009B553B">
      <w:pPr>
        <w:ind w:right="-284"/>
        <w:jc w:val="both"/>
        <w:rPr>
          <w:rFonts w:ascii="Calibri" w:eastAsia="Times New Roman" w:hAnsi="Calibri" w:cs="Arial"/>
          <w:iCs/>
          <w:sz w:val="16"/>
          <w:szCs w:val="16"/>
          <w:shd w:val="clear" w:color="auto" w:fill="FFFFFF"/>
          <w:lang w:val="en-US"/>
        </w:rPr>
      </w:pPr>
    </w:p>
    <w:p w14:paraId="3A1C7B7D" w14:textId="6C25FE7E" w:rsidR="00405C41" w:rsidRPr="002F6FED" w:rsidRDefault="00405C41" w:rsidP="009B553B">
      <w:pPr>
        <w:ind w:right="-284"/>
        <w:jc w:val="both"/>
        <w:rPr>
          <w:rFonts w:ascii="Calibri" w:eastAsia="Times New Roman" w:hAnsi="Calibri" w:cs="Arial"/>
          <w:iCs/>
          <w:sz w:val="16"/>
          <w:szCs w:val="16"/>
          <w:shd w:val="clear" w:color="auto" w:fill="FFFFFF"/>
          <w:lang w:val="en-US"/>
        </w:rPr>
      </w:pPr>
    </w:p>
    <w:p w14:paraId="0E94A28F" w14:textId="107EADC6" w:rsidR="00405C41" w:rsidRDefault="00405C41" w:rsidP="009B553B">
      <w:pPr>
        <w:ind w:right="-284"/>
        <w:jc w:val="both"/>
        <w:rPr>
          <w:rFonts w:ascii="Calibri" w:eastAsia="Times New Roman" w:hAnsi="Calibri" w:cs="Arial"/>
          <w:iCs/>
          <w:shd w:val="clear" w:color="auto" w:fill="FFFFFF"/>
          <w:lang w:val="en-US"/>
        </w:rPr>
      </w:pPr>
      <w:r>
        <w:rPr>
          <w:rFonts w:ascii="Calibri" w:eastAsia="Times New Roman" w:hAnsi="Calibri" w:cs="Arial"/>
          <w:iCs/>
          <w:shd w:val="clear" w:color="auto" w:fill="FFFFFF"/>
          <w:lang w:val="en-US"/>
        </w:rPr>
        <w:t xml:space="preserve">For more information visit </w:t>
      </w:r>
      <w:hyperlink r:id="rId13" w:history="1">
        <w:r w:rsidR="004938AD" w:rsidRPr="001E6981">
          <w:rPr>
            <w:rStyle w:val="Hyperlink"/>
          </w:rPr>
          <w:t>http://www.ancasta.com/events/poole-harbour-boat-show-2017</w:t>
        </w:r>
      </w:hyperlink>
      <w:r w:rsidR="004938AD">
        <w:t xml:space="preserve"> </w:t>
      </w:r>
    </w:p>
    <w:p w14:paraId="16B506A7" w14:textId="77777777" w:rsidR="005654D8" w:rsidRPr="00811A31" w:rsidRDefault="005654D8" w:rsidP="009B553B">
      <w:pPr>
        <w:ind w:right="-284"/>
        <w:rPr>
          <w:rFonts w:ascii="Calibri" w:eastAsia="Times New Roman" w:hAnsi="Calibri" w:cs="Arial"/>
          <w:iCs/>
          <w:sz w:val="16"/>
          <w:szCs w:val="16"/>
          <w:shd w:val="clear" w:color="auto" w:fill="FFFFFF"/>
          <w:lang w:val="en-US"/>
        </w:rPr>
      </w:pPr>
      <w:bookmarkStart w:id="0" w:name="_GoBack"/>
      <w:bookmarkEnd w:id="0"/>
    </w:p>
    <w:p w14:paraId="5AF765A4" w14:textId="77777777" w:rsidR="003F4667" w:rsidRDefault="003F4667" w:rsidP="009B553B">
      <w:pPr>
        <w:ind w:right="-284"/>
        <w:rPr>
          <w:rFonts w:ascii="Calibri" w:eastAsia="Times New Roman" w:hAnsi="Calibri" w:cs="Arial"/>
          <w:b/>
          <w:iCs/>
          <w:shd w:val="clear" w:color="auto" w:fill="FFFFFF"/>
          <w:lang w:val="en-US"/>
        </w:rPr>
      </w:pPr>
      <w:r w:rsidRPr="003F4667">
        <w:rPr>
          <w:rFonts w:ascii="Calibri" w:eastAsia="Times New Roman" w:hAnsi="Calibri" w:cs="Arial"/>
          <w:b/>
          <w:iCs/>
          <w:shd w:val="clear" w:color="auto" w:fill="FFFFFF"/>
          <w:lang w:val="en-US"/>
        </w:rPr>
        <w:t>ENDS</w:t>
      </w:r>
    </w:p>
    <w:p w14:paraId="3EFFE464" w14:textId="77777777" w:rsidR="00BC2954" w:rsidRPr="00811A31" w:rsidRDefault="00BC2954" w:rsidP="009B553B">
      <w:pPr>
        <w:ind w:right="-284"/>
        <w:rPr>
          <w:rFonts w:ascii="Calibri" w:eastAsia="Times New Roman" w:hAnsi="Calibri" w:cs="Arial"/>
          <w:b/>
          <w:iCs/>
          <w:sz w:val="16"/>
          <w:szCs w:val="16"/>
          <w:shd w:val="clear" w:color="auto" w:fill="FFFFFF"/>
          <w:lang w:val="en-US"/>
        </w:rPr>
      </w:pPr>
    </w:p>
    <w:p w14:paraId="7E291B7E" w14:textId="77777777" w:rsidR="00833C17" w:rsidRDefault="00833C17" w:rsidP="00811A31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lang w:val="en-US"/>
        </w:rPr>
      </w:pPr>
    </w:p>
    <w:p w14:paraId="392CE354" w14:textId="3EFB00F6" w:rsidR="00811A31" w:rsidRPr="00BC70FD" w:rsidRDefault="00811A31" w:rsidP="00811A31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535353"/>
          <w:sz w:val="10"/>
          <w:szCs w:val="10"/>
          <w:lang w:val="en-US"/>
        </w:rPr>
      </w:pPr>
      <w:r w:rsidRPr="00D7459D">
        <w:rPr>
          <w:rFonts w:asciiTheme="majorHAnsi" w:hAnsiTheme="majorHAnsi" w:cs="Arial"/>
          <w:b/>
          <w:lang w:val="en-US"/>
        </w:rPr>
        <w:t>Notes to editors</w:t>
      </w:r>
    </w:p>
    <w:p w14:paraId="0A19D5AD" w14:textId="77777777" w:rsidR="00811A31" w:rsidRPr="00D7459D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International Boat Sales has 15 offices across Europe</w:t>
      </w:r>
    </w:p>
    <w:p w14:paraId="1C26FE41" w14:textId="77777777" w:rsidR="00811A31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is the UK’s largest </w:t>
      </w:r>
      <w:r>
        <w:rPr>
          <w:rFonts w:asciiTheme="majorHAnsi" w:hAnsiTheme="majorHAnsi" w:cs="Arial"/>
          <w:sz w:val="20"/>
          <w:szCs w:val="20"/>
        </w:rPr>
        <w:t xml:space="preserve">Prestige Luxury Motor Yachts dealer, the UK’s largest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Beneteau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Power and the UK’s largest </w:t>
      </w:r>
      <w:proofErr w:type="spellStart"/>
      <w:r>
        <w:rPr>
          <w:rFonts w:asciiTheme="majorHAnsi" w:hAnsiTheme="majorHAnsi" w:cs="Arial"/>
          <w:sz w:val="20"/>
          <w:szCs w:val="20"/>
        </w:rPr>
        <w:t>Beneteau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Sail</w:t>
      </w:r>
      <w:r w:rsidRPr="00D7459D">
        <w:rPr>
          <w:rFonts w:asciiTheme="majorHAnsi" w:hAnsiTheme="majorHAnsi" w:cs="Arial"/>
          <w:sz w:val="20"/>
          <w:szCs w:val="20"/>
        </w:rPr>
        <w:t xml:space="preserve"> dealer </w:t>
      </w:r>
    </w:p>
    <w:p w14:paraId="1EF4C421" w14:textId="77777777" w:rsidR="00811A31" w:rsidRPr="00D7459D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is exclusive UK dealer for Lagoon Catamarans</w:t>
      </w:r>
    </w:p>
    <w:p w14:paraId="2F14E887" w14:textId="77777777" w:rsidR="00811A31" w:rsidRPr="00D7459D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In addition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is a new boat dealer for </w:t>
      </w:r>
      <w:r>
        <w:rPr>
          <w:rFonts w:asciiTheme="majorHAnsi" w:hAnsiTheme="majorHAnsi" w:cs="Arial"/>
          <w:sz w:val="20"/>
          <w:szCs w:val="20"/>
        </w:rPr>
        <w:t>CNB Yacht Builders and</w:t>
      </w:r>
      <w:r w:rsidRPr="00D7459D">
        <w:rPr>
          <w:rFonts w:asciiTheme="majorHAnsi" w:hAnsiTheme="majorHAnsi" w:cs="Arial"/>
          <w:sz w:val="20"/>
          <w:szCs w:val="20"/>
        </w:rPr>
        <w:t xml:space="preserve">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McConaghy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Yachts </w:t>
      </w:r>
    </w:p>
    <w:p w14:paraId="502941E8" w14:textId="77777777" w:rsidR="00811A31" w:rsidRPr="00D7459D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The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Group incorporates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Yacht Services</w:t>
      </w:r>
      <w:r>
        <w:rPr>
          <w:rFonts w:asciiTheme="majorHAnsi" w:hAnsiTheme="majorHAnsi" w:cs="Arial"/>
          <w:sz w:val="20"/>
          <w:szCs w:val="20"/>
        </w:rPr>
        <w:t xml:space="preserve"> Refit &amp; Repair and Advanced Rigging and Hydraulics, both</w:t>
      </w:r>
      <w:r w:rsidRPr="00D7459D">
        <w:rPr>
          <w:rFonts w:asciiTheme="majorHAnsi" w:hAnsiTheme="majorHAnsi" w:cs="Arial"/>
          <w:sz w:val="20"/>
          <w:szCs w:val="20"/>
        </w:rPr>
        <w:t xml:space="preserve"> operating from Port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. </w:t>
      </w:r>
    </w:p>
    <w:p w14:paraId="59D24A54" w14:textId="77777777" w:rsidR="00811A31" w:rsidRPr="00D7459D" w:rsidRDefault="00811A31" w:rsidP="00811A31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D7459D">
        <w:rPr>
          <w:rFonts w:asciiTheme="majorHAnsi" w:hAnsiTheme="majorHAnsi" w:cs="Arial"/>
          <w:sz w:val="20"/>
          <w:szCs w:val="20"/>
        </w:rPr>
        <w:t xml:space="preserve">For more information on </w:t>
      </w:r>
      <w:proofErr w:type="spellStart"/>
      <w:r w:rsidRPr="00D7459D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D7459D">
        <w:rPr>
          <w:rFonts w:asciiTheme="majorHAnsi" w:hAnsiTheme="majorHAnsi" w:cs="Arial"/>
          <w:sz w:val="20"/>
          <w:szCs w:val="20"/>
        </w:rPr>
        <w:t xml:space="preserve"> visit www.ancasta.com</w:t>
      </w:r>
    </w:p>
    <w:p w14:paraId="737A6BAD" w14:textId="77777777" w:rsidR="00811A31" w:rsidRPr="00BC70FD" w:rsidRDefault="00811A31" w:rsidP="00811A31">
      <w:pPr>
        <w:ind w:left="-426"/>
        <w:rPr>
          <w:rFonts w:asciiTheme="majorHAnsi" w:hAnsiTheme="majorHAnsi" w:cs="Arial"/>
          <w:sz w:val="10"/>
          <w:szCs w:val="10"/>
        </w:rPr>
      </w:pPr>
    </w:p>
    <w:p w14:paraId="1FCA3C88" w14:textId="132352B9" w:rsidR="00D609AE" w:rsidRPr="003F4667" w:rsidRDefault="00811A31" w:rsidP="00811A31">
      <w:pPr>
        <w:rPr>
          <w:rFonts w:ascii="Calibri" w:hAnsi="Calibri" w:cs="Arial"/>
          <w:sz w:val="22"/>
          <w:szCs w:val="22"/>
        </w:rPr>
      </w:pPr>
      <w:r w:rsidRPr="00D7459D">
        <w:rPr>
          <w:rFonts w:asciiTheme="majorHAnsi" w:hAnsiTheme="majorHAnsi" w:cs="Times-Roman"/>
          <w:sz w:val="20"/>
          <w:szCs w:val="20"/>
          <w:lang w:val="en-US"/>
        </w:rPr>
        <w:t>Media enquiries via Marine Advertising Agency: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r w:rsidRPr="00D7459D">
        <w:rPr>
          <w:rFonts w:asciiTheme="majorHAnsi" w:hAnsiTheme="majorHAnsi" w:cs="Times-Roman"/>
          <w:sz w:val="20"/>
          <w:szCs w:val="20"/>
          <w:lang w:val="en-US"/>
        </w:rPr>
        <w:t>Alison Willis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- </w:t>
      </w:r>
      <w:hyperlink r:id="rId14" w:history="1">
        <w:r w:rsidRPr="00B54CC5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alison@marineadagency.com</w:t>
        </w:r>
      </w:hyperlink>
      <w:r w:rsidR="0014762C">
        <w:rPr>
          <w:rFonts w:asciiTheme="majorHAnsi" w:hAnsiTheme="majorHAnsi" w:cs="Times-Roman"/>
          <w:sz w:val="20"/>
          <w:szCs w:val="20"/>
          <w:lang w:val="en-US"/>
        </w:rPr>
        <w:t>,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proofErr w:type="spellStart"/>
      <w:r w:rsidR="0014762C">
        <w:rPr>
          <w:rFonts w:asciiTheme="majorHAnsi" w:hAnsiTheme="majorHAnsi" w:cs="Times-Roman"/>
          <w:sz w:val="20"/>
          <w:szCs w:val="20"/>
          <w:lang w:val="en-US"/>
        </w:rPr>
        <w:t>t</w:t>
      </w:r>
      <w:r w:rsidRPr="00D7459D">
        <w:rPr>
          <w:rFonts w:asciiTheme="majorHAnsi" w:hAnsiTheme="majorHAnsi" w:cs="Times-Roman"/>
          <w:sz w:val="20"/>
          <w:szCs w:val="20"/>
          <w:lang w:val="en-US"/>
        </w:rPr>
        <w:t>el</w:t>
      </w:r>
      <w:proofErr w:type="spellEnd"/>
      <w:r w:rsidRPr="00D7459D">
        <w:rPr>
          <w:rFonts w:asciiTheme="majorHAnsi" w:hAnsiTheme="majorHAnsi" w:cs="Times-Roman"/>
          <w:sz w:val="20"/>
          <w:szCs w:val="20"/>
          <w:lang w:val="en-US"/>
        </w:rPr>
        <w:t xml:space="preserve">: 023 9252 2044 </w:t>
      </w:r>
    </w:p>
    <w:sectPr w:rsidR="00D609AE" w:rsidRPr="003F4667" w:rsidSect="002F6FED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276" w:right="985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3E3753" w:rsidRDefault="003E3753" w:rsidP="00615E26">
      <w:r>
        <w:separator/>
      </w:r>
    </w:p>
  </w:endnote>
  <w:endnote w:type="continuationSeparator" w:id="0">
    <w:p w14:paraId="07E225BD" w14:textId="77777777" w:rsidR="003E3753" w:rsidRDefault="003E3753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3E3753" w:rsidRDefault="003E3753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3E3753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8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3E3753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3E3753" w:rsidRDefault="003E3753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3E3753" w:rsidRDefault="003E3753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3E3753" w:rsidRDefault="003E3753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506618E8" w:rsidR="003E3753" w:rsidRPr="00635BCC" w:rsidRDefault="003E3753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77D65538">
              <wp:simplePos x="0" y="0"/>
              <wp:positionH relativeFrom="column">
                <wp:posOffset>5029200</wp:posOffset>
              </wp:positionH>
              <wp:positionV relativeFrom="paragraph">
                <wp:posOffset>32385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3E3753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2854E603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3E3753" w:rsidRPr="00635BCC" w:rsidRDefault="003E3753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9" type="#_x0000_t202" style="position:absolute;margin-left:396pt;margin-top:2.5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" filled="f" stroked="f">
              <v:textbox>
                <w:txbxContent>
                  <w:p w14:paraId="67017C51" w14:textId="77777777" w:rsidR="003E3753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3E3753" w:rsidRPr="00635BCC" w:rsidRDefault="003E3753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</w:p>
  <w:p w14:paraId="5CA8E6D1" w14:textId="5DB052D2" w:rsidR="003E3753" w:rsidRPr="00635BCC" w:rsidRDefault="003E3753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r>
      <w:rPr>
        <w:rFonts w:asciiTheme="majorHAnsi" w:hAnsiTheme="majorHAnsi"/>
        <w:sz w:val="16"/>
        <w:szCs w:val="16"/>
      </w:rPr>
      <w:t>Alison</w:t>
    </w:r>
    <w:r w:rsidRPr="00635BCC">
      <w:rPr>
        <w:rFonts w:asciiTheme="majorHAnsi" w:hAnsiTheme="majorHAnsi"/>
        <w:sz w:val="16"/>
        <w:szCs w:val="16"/>
      </w:rPr>
      <w:t>@marineadagency.com</w:t>
    </w:r>
  </w:p>
  <w:p w14:paraId="56ABD7BC" w14:textId="77777777" w:rsidR="003E3753" w:rsidRPr="00635BCC" w:rsidRDefault="003E3753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3E3753" w:rsidRPr="00635BCC" w:rsidRDefault="003E3753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3E3753" w:rsidRDefault="003E3753" w:rsidP="00615E26">
      <w:r>
        <w:separator/>
      </w:r>
    </w:p>
  </w:footnote>
  <w:footnote w:type="continuationSeparator" w:id="0">
    <w:p w14:paraId="7F23C594" w14:textId="77777777" w:rsidR="003E3753" w:rsidRDefault="003E3753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3E3753" w:rsidRDefault="003E3753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091A8E03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3E3753" w:rsidRDefault="003E375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219BD27" w:rsidR="003E3753" w:rsidRDefault="003E3753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293E027A">
          <wp:simplePos x="0" y="0"/>
          <wp:positionH relativeFrom="column">
            <wp:posOffset>5600700</wp:posOffset>
          </wp:positionH>
          <wp:positionV relativeFrom="paragraph">
            <wp:posOffset>-210820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3E3753" w:rsidRDefault="003E375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4BE"/>
    <w:multiLevelType w:val="multilevel"/>
    <w:tmpl w:val="B66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1633A"/>
    <w:multiLevelType w:val="hybridMultilevel"/>
    <w:tmpl w:val="0BBE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B5ABC"/>
    <w:multiLevelType w:val="hybridMultilevel"/>
    <w:tmpl w:val="56BAB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2245"/>
    <w:rsid w:val="0004719B"/>
    <w:rsid w:val="00066ED2"/>
    <w:rsid w:val="00074B31"/>
    <w:rsid w:val="00093888"/>
    <w:rsid w:val="000958C1"/>
    <w:rsid w:val="000A0D5F"/>
    <w:rsid w:val="000C0502"/>
    <w:rsid w:val="000D37BB"/>
    <w:rsid w:val="000D44C5"/>
    <w:rsid w:val="000E73B9"/>
    <w:rsid w:val="001126C1"/>
    <w:rsid w:val="001273D7"/>
    <w:rsid w:val="00141A81"/>
    <w:rsid w:val="0014762C"/>
    <w:rsid w:val="0015327A"/>
    <w:rsid w:val="0015622D"/>
    <w:rsid w:val="001725EF"/>
    <w:rsid w:val="00176899"/>
    <w:rsid w:val="00181C0C"/>
    <w:rsid w:val="001976F6"/>
    <w:rsid w:val="001A3C3B"/>
    <w:rsid w:val="001A7CBB"/>
    <w:rsid w:val="001E0BC8"/>
    <w:rsid w:val="001E3192"/>
    <w:rsid w:val="001F6C4C"/>
    <w:rsid w:val="001F729A"/>
    <w:rsid w:val="00231CEC"/>
    <w:rsid w:val="002355C5"/>
    <w:rsid w:val="00256322"/>
    <w:rsid w:val="00267CA9"/>
    <w:rsid w:val="002933BB"/>
    <w:rsid w:val="002D7158"/>
    <w:rsid w:val="002F0761"/>
    <w:rsid w:val="002F6FED"/>
    <w:rsid w:val="003121B3"/>
    <w:rsid w:val="00332CDF"/>
    <w:rsid w:val="0035009D"/>
    <w:rsid w:val="00377042"/>
    <w:rsid w:val="003817A8"/>
    <w:rsid w:val="003962BC"/>
    <w:rsid w:val="003A3DE4"/>
    <w:rsid w:val="003C329B"/>
    <w:rsid w:val="003D39F7"/>
    <w:rsid w:val="003E0972"/>
    <w:rsid w:val="003E3753"/>
    <w:rsid w:val="003E76A4"/>
    <w:rsid w:val="003F4667"/>
    <w:rsid w:val="003F5A31"/>
    <w:rsid w:val="00405C41"/>
    <w:rsid w:val="00406B03"/>
    <w:rsid w:val="004136F2"/>
    <w:rsid w:val="004469CE"/>
    <w:rsid w:val="0047489F"/>
    <w:rsid w:val="0049271C"/>
    <w:rsid w:val="004938AD"/>
    <w:rsid w:val="004A78DB"/>
    <w:rsid w:val="00524C59"/>
    <w:rsid w:val="00554835"/>
    <w:rsid w:val="005654D8"/>
    <w:rsid w:val="00571FEE"/>
    <w:rsid w:val="00582B61"/>
    <w:rsid w:val="005A51BB"/>
    <w:rsid w:val="005A6896"/>
    <w:rsid w:val="005A7518"/>
    <w:rsid w:val="005C0C0F"/>
    <w:rsid w:val="005E78D8"/>
    <w:rsid w:val="005F69B4"/>
    <w:rsid w:val="00603FDE"/>
    <w:rsid w:val="006043EB"/>
    <w:rsid w:val="00615E26"/>
    <w:rsid w:val="006215ED"/>
    <w:rsid w:val="0063133B"/>
    <w:rsid w:val="00635BCC"/>
    <w:rsid w:val="00660027"/>
    <w:rsid w:val="00672DD4"/>
    <w:rsid w:val="00677EC4"/>
    <w:rsid w:val="00691B71"/>
    <w:rsid w:val="006C1D42"/>
    <w:rsid w:val="006C7EDF"/>
    <w:rsid w:val="006F6B08"/>
    <w:rsid w:val="007142B0"/>
    <w:rsid w:val="00767AB9"/>
    <w:rsid w:val="00774546"/>
    <w:rsid w:val="007A28AE"/>
    <w:rsid w:val="007C0417"/>
    <w:rsid w:val="007F67CC"/>
    <w:rsid w:val="00811A31"/>
    <w:rsid w:val="008167C2"/>
    <w:rsid w:val="00830A19"/>
    <w:rsid w:val="00833C17"/>
    <w:rsid w:val="008423B8"/>
    <w:rsid w:val="00860086"/>
    <w:rsid w:val="00871C9D"/>
    <w:rsid w:val="008745E5"/>
    <w:rsid w:val="00875501"/>
    <w:rsid w:val="008827F1"/>
    <w:rsid w:val="00894FF8"/>
    <w:rsid w:val="008C1B17"/>
    <w:rsid w:val="008D5AEA"/>
    <w:rsid w:val="008F6B92"/>
    <w:rsid w:val="009328E2"/>
    <w:rsid w:val="009438B7"/>
    <w:rsid w:val="00976EA1"/>
    <w:rsid w:val="009802D3"/>
    <w:rsid w:val="00982B93"/>
    <w:rsid w:val="009B07F9"/>
    <w:rsid w:val="009B553B"/>
    <w:rsid w:val="009C5919"/>
    <w:rsid w:val="00A126C8"/>
    <w:rsid w:val="00A21128"/>
    <w:rsid w:val="00A25EDC"/>
    <w:rsid w:val="00A62A67"/>
    <w:rsid w:val="00A97FF9"/>
    <w:rsid w:val="00AA6A5F"/>
    <w:rsid w:val="00AB606D"/>
    <w:rsid w:val="00AB7764"/>
    <w:rsid w:val="00AD771C"/>
    <w:rsid w:val="00B31198"/>
    <w:rsid w:val="00B34588"/>
    <w:rsid w:val="00B645AA"/>
    <w:rsid w:val="00BB3A88"/>
    <w:rsid w:val="00BC2954"/>
    <w:rsid w:val="00BD4D91"/>
    <w:rsid w:val="00C22EB6"/>
    <w:rsid w:val="00C3615A"/>
    <w:rsid w:val="00C44312"/>
    <w:rsid w:val="00C47A48"/>
    <w:rsid w:val="00C81FAB"/>
    <w:rsid w:val="00C936F1"/>
    <w:rsid w:val="00D609AE"/>
    <w:rsid w:val="00D72263"/>
    <w:rsid w:val="00D7459D"/>
    <w:rsid w:val="00D92930"/>
    <w:rsid w:val="00DA2462"/>
    <w:rsid w:val="00DA2E41"/>
    <w:rsid w:val="00DA332C"/>
    <w:rsid w:val="00DA6362"/>
    <w:rsid w:val="00DC2D60"/>
    <w:rsid w:val="00E11C70"/>
    <w:rsid w:val="00E1535E"/>
    <w:rsid w:val="00E206DB"/>
    <w:rsid w:val="00E74614"/>
    <w:rsid w:val="00EA4411"/>
    <w:rsid w:val="00EB3FFE"/>
    <w:rsid w:val="00EE2CAE"/>
    <w:rsid w:val="00F16C46"/>
    <w:rsid w:val="00F219A8"/>
    <w:rsid w:val="00F21A4D"/>
    <w:rsid w:val="00F30AFA"/>
    <w:rsid w:val="00F572F3"/>
    <w:rsid w:val="00F92058"/>
    <w:rsid w:val="00F95250"/>
    <w:rsid w:val="00FA23C9"/>
    <w:rsid w:val="00FC587A"/>
    <w:rsid w:val="00FC7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38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938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mailto:enquiries@ancasta.com" TargetMode="External"/><Relationship Id="rId13" Type="http://schemas.openxmlformats.org/officeDocument/2006/relationships/hyperlink" Target="http://www.ancasta.com/events/poole-harbour-boat-show-2017" TargetMode="External"/><Relationship Id="rId14" Type="http://schemas.openxmlformats.org/officeDocument/2006/relationships/hyperlink" Target="mailto:alison@marineadagency.com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87FB2D-2FBD-6A4B-BCBC-90135BA8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2019</Characters>
  <Application>Microsoft Macintosh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Willis</cp:lastModifiedBy>
  <cp:revision>2</cp:revision>
  <cp:lastPrinted>2016-05-05T22:21:00Z</cp:lastPrinted>
  <dcterms:created xsi:type="dcterms:W3CDTF">2017-05-03T12:28:00Z</dcterms:created>
  <dcterms:modified xsi:type="dcterms:W3CDTF">2017-05-03T12:28:00Z</dcterms:modified>
</cp:coreProperties>
</file>