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C28F" w14:textId="1E2ED8C8" w:rsidR="00B138BE" w:rsidRPr="00CA1638" w:rsidRDefault="00AC34CC" w:rsidP="00B138BE">
      <w:pPr>
        <w:spacing w:after="0"/>
        <w:rPr>
          <w:rFonts w:cstheme="minorHAnsi"/>
          <w:b/>
          <w:sz w:val="28"/>
          <w:szCs w:val="28"/>
        </w:rPr>
      </w:pPr>
      <w:r w:rsidRPr="00CA1638">
        <w:rPr>
          <w:rFonts w:cstheme="minorHAnsi"/>
          <w:b/>
          <w:sz w:val="28"/>
          <w:szCs w:val="28"/>
        </w:rPr>
        <w:t>Release date: 13</w:t>
      </w:r>
      <w:r w:rsidRPr="00CA1638">
        <w:rPr>
          <w:rFonts w:cstheme="minorHAnsi"/>
          <w:b/>
          <w:sz w:val="28"/>
          <w:szCs w:val="28"/>
          <w:vertAlign w:val="superscript"/>
        </w:rPr>
        <w:t>th</w:t>
      </w:r>
      <w:r w:rsidR="008003EF" w:rsidRPr="00CA1638">
        <w:rPr>
          <w:rFonts w:cstheme="minorHAnsi"/>
          <w:b/>
          <w:sz w:val="28"/>
          <w:szCs w:val="28"/>
        </w:rPr>
        <w:t xml:space="preserve"> November 2017</w:t>
      </w:r>
    </w:p>
    <w:p w14:paraId="0A205749" w14:textId="54D271C4" w:rsidR="00CA1638" w:rsidRPr="002864BB" w:rsidRDefault="00CA1638" w:rsidP="00CA1638">
      <w:pPr>
        <w:tabs>
          <w:tab w:val="left" w:pos="7280"/>
        </w:tabs>
        <w:autoSpaceDE w:val="0"/>
        <w:autoSpaceDN w:val="0"/>
        <w:adjustRightInd w:val="0"/>
        <w:spacing w:after="0"/>
        <w:rPr>
          <w:rFonts w:eastAsia="Times New Roman" w:cs="Arial"/>
        </w:rPr>
      </w:pPr>
      <w:proofErr w:type="spellStart"/>
      <w:r>
        <w:rPr>
          <w:rFonts w:eastAsia="Times New Roman" w:cs="Arial"/>
        </w:rPr>
        <w:t>METStrade</w:t>
      </w:r>
      <w:proofErr w:type="spellEnd"/>
      <w:r>
        <w:rPr>
          <w:rFonts w:eastAsia="Times New Roman" w:cs="Arial"/>
        </w:rPr>
        <w:t xml:space="preserve"> 14</w:t>
      </w:r>
      <w:r w:rsidRPr="002864BB">
        <w:rPr>
          <w:rFonts w:eastAsia="Times New Roman" w:cs="Arial"/>
          <w:vertAlign w:val="superscript"/>
        </w:rPr>
        <w:t>th</w:t>
      </w:r>
      <w:r>
        <w:rPr>
          <w:rFonts w:eastAsia="Times New Roman" w:cs="Arial"/>
        </w:rPr>
        <w:t xml:space="preserve"> – 16</w:t>
      </w:r>
      <w:r w:rsidRPr="002864BB">
        <w:rPr>
          <w:rFonts w:eastAsia="Times New Roman" w:cs="Arial"/>
          <w:vertAlign w:val="superscript"/>
        </w:rPr>
        <w:t>th</w:t>
      </w:r>
      <w:r>
        <w:rPr>
          <w:rFonts w:eastAsia="Times New Roman" w:cs="Arial"/>
        </w:rPr>
        <w:t xml:space="preserve"> November 2017 </w:t>
      </w:r>
    </w:p>
    <w:p w14:paraId="15C1400C" w14:textId="77777777" w:rsidR="00CA1638" w:rsidRDefault="00CA1638" w:rsidP="00CA1638">
      <w:pPr>
        <w:tabs>
          <w:tab w:val="left" w:pos="7280"/>
        </w:tabs>
        <w:autoSpaceDE w:val="0"/>
        <w:autoSpaceDN w:val="0"/>
        <w:adjustRightInd w:val="0"/>
        <w:spacing w:after="0"/>
      </w:pPr>
      <w:r>
        <w:t xml:space="preserve">03.128. British Pavilion </w:t>
      </w:r>
    </w:p>
    <w:p w14:paraId="59EA3C1D" w14:textId="77777777" w:rsidR="00A31A69" w:rsidRDefault="00A31A69" w:rsidP="00B138BE">
      <w:pPr>
        <w:spacing w:after="0"/>
        <w:rPr>
          <w:rFonts w:cstheme="minorHAnsi"/>
        </w:rPr>
      </w:pPr>
    </w:p>
    <w:p w14:paraId="0D2D34F4" w14:textId="7C240607" w:rsidR="00452DC0" w:rsidRPr="00452DC0" w:rsidRDefault="00DC391E" w:rsidP="00B138BE">
      <w:pPr>
        <w:spacing w:after="0"/>
        <w:rPr>
          <w:rFonts w:cstheme="minorHAnsi"/>
          <w:b/>
          <w:sz w:val="28"/>
          <w:szCs w:val="28"/>
        </w:rPr>
      </w:pPr>
      <w:r w:rsidRPr="0012684B">
        <w:rPr>
          <w:rFonts w:cstheme="minorHAnsi"/>
          <w:b/>
          <w:sz w:val="28"/>
          <w:szCs w:val="28"/>
        </w:rPr>
        <w:t>Crewsaver announces fresh new look for 2018 watersport</w:t>
      </w:r>
      <w:r w:rsidR="00E86D57" w:rsidRPr="00AA79AF">
        <w:rPr>
          <w:rFonts w:cstheme="minorHAnsi"/>
          <w:b/>
          <w:sz w:val="28"/>
          <w:szCs w:val="28"/>
        </w:rPr>
        <w:t>s</w:t>
      </w:r>
      <w:r w:rsidRPr="0012684B">
        <w:rPr>
          <w:rFonts w:cstheme="minorHAnsi"/>
          <w:b/>
          <w:sz w:val="28"/>
          <w:szCs w:val="28"/>
        </w:rPr>
        <w:t xml:space="preserve"> range</w:t>
      </w:r>
    </w:p>
    <w:p w14:paraId="69C91884" w14:textId="655BF6DD" w:rsidR="00A31A69" w:rsidRPr="0012684B" w:rsidRDefault="004B2D0A" w:rsidP="00B138BE">
      <w:pPr>
        <w:spacing w:after="0"/>
        <w:rPr>
          <w:rFonts w:cstheme="minorHAnsi"/>
          <w:b/>
          <w:sz w:val="28"/>
          <w:szCs w:val="28"/>
        </w:rPr>
      </w:pPr>
      <w:r>
        <w:rPr>
          <w:rFonts w:cstheme="minorHAnsi"/>
          <w:noProof/>
          <w:lang w:val="en-US" w:eastAsia="en-US"/>
        </w:rPr>
        <w:drawing>
          <wp:anchor distT="0" distB="0" distL="114300" distR="114300" simplePos="0" relativeHeight="251656704" behindDoc="1" locked="1" layoutInCell="0" allowOverlap="0" wp14:anchorId="6A937826" wp14:editId="7B7D1D9A">
            <wp:simplePos x="0" y="0"/>
            <wp:positionH relativeFrom="column">
              <wp:posOffset>0</wp:posOffset>
            </wp:positionH>
            <wp:positionV relativeFrom="page">
              <wp:posOffset>3441700</wp:posOffset>
            </wp:positionV>
            <wp:extent cx="3142615" cy="2094865"/>
            <wp:effectExtent l="0" t="0" r="635" b="635"/>
            <wp:wrapTight wrapText="bothSides">
              <wp:wrapPolygon edited="0">
                <wp:start x="0" y="0"/>
                <wp:lineTo x="0" y="21410"/>
                <wp:lineTo x="21473" y="21410"/>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017-0229_LowRes.jpg"/>
                    <pic:cNvPicPr/>
                  </pic:nvPicPr>
                  <pic:blipFill>
                    <a:blip r:embed="rId9" cstate="print">
                      <a:extLst>
                        <a:ext uri="{28A0092B-C50C-407E-A947-70E740481C1C}">
                          <a14:useLocalDpi xmlns:a14="http://schemas.microsoft.com/office/drawing/2010/main"/>
                        </a:ext>
                      </a:extLst>
                    </a:blip>
                    <a:stretch>
                      <a:fillRect/>
                    </a:stretch>
                  </pic:blipFill>
                  <pic:spPr>
                    <a:xfrm>
                      <a:off x="0" y="0"/>
                      <a:ext cx="3142615" cy="2094865"/>
                    </a:xfrm>
                    <a:prstGeom prst="rect">
                      <a:avLst/>
                    </a:prstGeom>
                  </pic:spPr>
                </pic:pic>
              </a:graphicData>
            </a:graphic>
            <wp14:sizeRelH relativeFrom="page">
              <wp14:pctWidth>0</wp14:pctWidth>
            </wp14:sizeRelH>
            <wp14:sizeRelV relativeFrom="page">
              <wp14:pctHeight>0</wp14:pctHeight>
            </wp14:sizeRelV>
          </wp:anchor>
        </w:drawing>
      </w:r>
    </w:p>
    <w:p w14:paraId="2C7D161C" w14:textId="0DADF350" w:rsidR="00EC7F46" w:rsidRDefault="00157A78" w:rsidP="00B138BE">
      <w:pPr>
        <w:spacing w:after="0"/>
        <w:rPr>
          <w:rFonts w:cstheme="minorHAnsi"/>
          <w:noProof/>
        </w:rPr>
      </w:pPr>
      <w:r w:rsidRPr="00C8715A">
        <w:rPr>
          <w:rFonts w:cstheme="minorHAnsi"/>
        </w:rPr>
        <w:t xml:space="preserve">Crewsaver will launch its 2018 watersports range to the industry at </w:t>
      </w:r>
      <w:proofErr w:type="spellStart"/>
      <w:r w:rsidRPr="00C8715A">
        <w:rPr>
          <w:rFonts w:cstheme="minorHAnsi"/>
        </w:rPr>
        <w:t>METStrade</w:t>
      </w:r>
      <w:proofErr w:type="spellEnd"/>
      <w:r w:rsidRPr="00C8715A">
        <w:rPr>
          <w:rFonts w:cstheme="minorHAnsi"/>
        </w:rPr>
        <w:t xml:space="preserve"> 14</w:t>
      </w:r>
      <w:r w:rsidRPr="00C8715A">
        <w:rPr>
          <w:rFonts w:cstheme="minorHAnsi"/>
          <w:vertAlign w:val="superscript"/>
        </w:rPr>
        <w:t>th</w:t>
      </w:r>
      <w:r w:rsidRPr="00C8715A">
        <w:rPr>
          <w:rFonts w:cstheme="minorHAnsi"/>
        </w:rPr>
        <w:t>-16</w:t>
      </w:r>
      <w:r w:rsidRPr="00C8715A">
        <w:rPr>
          <w:rFonts w:cstheme="minorHAnsi"/>
          <w:vertAlign w:val="superscript"/>
        </w:rPr>
        <w:t>th</w:t>
      </w:r>
      <w:r w:rsidRPr="00C8715A">
        <w:rPr>
          <w:rFonts w:cstheme="minorHAnsi"/>
        </w:rPr>
        <w:t xml:space="preserve"> November 2017. The range, which has a fresh </w:t>
      </w:r>
      <w:r w:rsidR="004B14D2">
        <w:rPr>
          <w:rFonts w:cstheme="minorHAnsi"/>
        </w:rPr>
        <w:t>new lo</w:t>
      </w:r>
      <w:r w:rsidR="003153B9">
        <w:rPr>
          <w:rFonts w:cstheme="minorHAnsi"/>
        </w:rPr>
        <w:t>ok and features advanced</w:t>
      </w:r>
      <w:r w:rsidRPr="00C8715A">
        <w:rPr>
          <w:rFonts w:cstheme="minorHAnsi"/>
        </w:rPr>
        <w:t xml:space="preserve"> fabrics, is packed full of adventure-aiding essentials, including performance clothing, accessories and luggage. The new range </w:t>
      </w:r>
      <w:r w:rsidR="004B14D2">
        <w:rPr>
          <w:rFonts w:cstheme="minorHAnsi"/>
        </w:rPr>
        <w:t>is aimed at all watersport</w:t>
      </w:r>
      <w:r w:rsidR="00D567A1" w:rsidRPr="00C8715A">
        <w:rPr>
          <w:rFonts w:cstheme="minorHAnsi"/>
        </w:rPr>
        <w:t xml:space="preserve"> enthusiasts</w:t>
      </w:r>
      <w:r w:rsidR="004B14D2">
        <w:rPr>
          <w:rFonts w:cstheme="minorHAnsi"/>
        </w:rPr>
        <w:t xml:space="preserve"> and</w:t>
      </w:r>
      <w:r w:rsidR="00D567A1" w:rsidRPr="00C8715A">
        <w:rPr>
          <w:rFonts w:cstheme="minorHAnsi"/>
        </w:rPr>
        <w:t xml:space="preserve"> </w:t>
      </w:r>
      <w:r w:rsidR="004B14D2">
        <w:rPr>
          <w:rFonts w:cstheme="minorHAnsi"/>
        </w:rPr>
        <w:t>joins Crewsaver’s</w:t>
      </w:r>
      <w:r w:rsidRPr="00C8715A">
        <w:rPr>
          <w:rFonts w:cstheme="minorHAnsi"/>
        </w:rPr>
        <w:t xml:space="preserve"> </w:t>
      </w:r>
      <w:r w:rsidR="004B14D2">
        <w:rPr>
          <w:rFonts w:cstheme="minorHAnsi"/>
        </w:rPr>
        <w:t xml:space="preserve">recently launched </w:t>
      </w:r>
      <w:r w:rsidRPr="00C8715A">
        <w:rPr>
          <w:rFonts w:cstheme="minorHAnsi"/>
        </w:rPr>
        <w:t>Atacama drysu</w:t>
      </w:r>
      <w:r w:rsidR="004B14D2">
        <w:rPr>
          <w:rFonts w:cstheme="minorHAnsi"/>
        </w:rPr>
        <w:t xml:space="preserve">its and Fusion 3D buoyancy aids. </w:t>
      </w:r>
      <w:r w:rsidR="004F3916">
        <w:rPr>
          <w:rFonts w:cstheme="minorHAnsi"/>
        </w:rPr>
        <w:t xml:space="preserve">Crewsaver, who </w:t>
      </w:r>
      <w:r w:rsidR="007317A6">
        <w:rPr>
          <w:rFonts w:cstheme="minorHAnsi"/>
        </w:rPr>
        <w:t>has a proven track record in this market, is</w:t>
      </w:r>
      <w:r w:rsidR="004F3916">
        <w:rPr>
          <w:rFonts w:cstheme="minorHAnsi"/>
        </w:rPr>
        <w:t xml:space="preserve"> celebrating its 60</w:t>
      </w:r>
      <w:r w:rsidR="004F3916" w:rsidRPr="004F3916">
        <w:rPr>
          <w:rFonts w:cstheme="minorHAnsi"/>
          <w:vertAlign w:val="superscript"/>
        </w:rPr>
        <w:t>th</w:t>
      </w:r>
      <w:r w:rsidR="004F3916">
        <w:rPr>
          <w:rFonts w:cstheme="minorHAnsi"/>
        </w:rPr>
        <w:t xml:space="preserve"> anniversary </w:t>
      </w:r>
      <w:r w:rsidR="00215CA6">
        <w:rPr>
          <w:rFonts w:cstheme="minorHAnsi"/>
        </w:rPr>
        <w:t xml:space="preserve">this year </w:t>
      </w:r>
      <w:r w:rsidR="007317A6">
        <w:rPr>
          <w:rFonts w:cstheme="minorHAnsi"/>
        </w:rPr>
        <w:t>and can trace its history of manufacturing these</w:t>
      </w:r>
      <w:r w:rsidR="001D6897">
        <w:rPr>
          <w:rFonts w:cstheme="minorHAnsi"/>
        </w:rPr>
        <w:t xml:space="preserve"> types of</w:t>
      </w:r>
      <w:r w:rsidR="007317A6">
        <w:rPr>
          <w:rFonts w:cstheme="minorHAnsi"/>
        </w:rPr>
        <w:t xml:space="preserve"> products to the 1960s! </w:t>
      </w:r>
    </w:p>
    <w:p w14:paraId="47B05392" w14:textId="77777777" w:rsidR="00EC7F46" w:rsidRDefault="00EC7F46" w:rsidP="0012684B">
      <w:pPr>
        <w:spacing w:after="0"/>
        <w:rPr>
          <w:rFonts w:cstheme="minorHAnsi"/>
          <w:b/>
        </w:rPr>
      </w:pPr>
    </w:p>
    <w:p w14:paraId="3950F458" w14:textId="6D2B0D33" w:rsidR="008003EF" w:rsidRPr="00EC7F46" w:rsidRDefault="008003EF" w:rsidP="0012684B">
      <w:pPr>
        <w:spacing w:after="0"/>
        <w:rPr>
          <w:rFonts w:cstheme="minorHAnsi"/>
        </w:rPr>
      </w:pPr>
      <w:r w:rsidRPr="000F2256">
        <w:rPr>
          <w:rFonts w:cstheme="minorHAnsi"/>
          <w:b/>
        </w:rPr>
        <w:t>Performance</w:t>
      </w:r>
      <w:r w:rsidR="004B14D2">
        <w:rPr>
          <w:rFonts w:cstheme="minorHAnsi"/>
          <w:b/>
        </w:rPr>
        <w:t xml:space="preserve"> C</w:t>
      </w:r>
      <w:r w:rsidR="00220FF1" w:rsidRPr="000F2256">
        <w:rPr>
          <w:rFonts w:cstheme="minorHAnsi"/>
          <w:b/>
        </w:rPr>
        <w:t>lothing</w:t>
      </w:r>
      <w:r w:rsidR="00222364" w:rsidRPr="000F2256">
        <w:rPr>
          <w:rFonts w:cstheme="minorHAnsi"/>
          <w:b/>
        </w:rPr>
        <w:t xml:space="preserve"> </w:t>
      </w:r>
    </w:p>
    <w:p w14:paraId="5134B0F4" w14:textId="5179206D" w:rsidR="00220FF1" w:rsidRPr="000E712E" w:rsidRDefault="004B14D2" w:rsidP="0012684B">
      <w:pPr>
        <w:spacing w:after="0"/>
        <w:rPr>
          <w:rFonts w:cstheme="minorHAnsi"/>
          <w:i/>
          <w:color w:val="FF0000"/>
        </w:rPr>
      </w:pPr>
      <w:r w:rsidRPr="00C8715A">
        <w:rPr>
          <w:rFonts w:cstheme="minorHAnsi"/>
        </w:rPr>
        <w:t xml:space="preserve">Lightweight and compact, the Crewsaver Race Top is an unmissable addition for any watersport </w:t>
      </w:r>
      <w:r>
        <w:rPr>
          <w:rFonts w:cstheme="minorHAnsi"/>
        </w:rPr>
        <w:t xml:space="preserve">enthusiast, setting </w:t>
      </w:r>
      <w:r w:rsidR="00220FF1" w:rsidRPr="00C8715A">
        <w:rPr>
          <w:rFonts w:cstheme="minorHAnsi"/>
        </w:rPr>
        <w:t xml:space="preserve">the bar for breathable performance thermals. </w:t>
      </w:r>
      <w:r w:rsidR="00D567A1" w:rsidRPr="00C8715A">
        <w:rPr>
          <w:rFonts w:cstheme="minorHAnsi"/>
        </w:rPr>
        <w:t xml:space="preserve">Its </w:t>
      </w:r>
      <w:bookmarkStart w:id="0" w:name="_Hlk496774441"/>
      <w:r w:rsidR="00220FF1" w:rsidRPr="00C8715A">
        <w:rPr>
          <w:rFonts w:cstheme="minorHAnsi"/>
        </w:rPr>
        <w:t>waterproof fabric</w:t>
      </w:r>
      <w:r w:rsidR="009C7F8E">
        <w:rPr>
          <w:rFonts w:cstheme="minorHAnsi"/>
        </w:rPr>
        <w:t xml:space="preserve"> </w:t>
      </w:r>
      <w:r w:rsidR="00C8715A">
        <w:rPr>
          <w:rFonts w:cstheme="minorHAnsi"/>
        </w:rPr>
        <w:t xml:space="preserve">with a 10K </w:t>
      </w:r>
      <w:r w:rsidR="00D567A1" w:rsidRPr="00C8715A">
        <w:rPr>
          <w:rFonts w:cstheme="minorHAnsi"/>
        </w:rPr>
        <w:t>hydrostatic head is</w:t>
      </w:r>
      <w:r w:rsidR="00220FF1" w:rsidRPr="00C8715A">
        <w:rPr>
          <w:rFonts w:cstheme="minorHAnsi"/>
        </w:rPr>
        <w:t xml:space="preserve"> fused with sof</w:t>
      </w:r>
      <w:r w:rsidR="00D567A1" w:rsidRPr="00C8715A">
        <w:rPr>
          <w:rFonts w:cstheme="minorHAnsi"/>
        </w:rPr>
        <w:t>t internal fleece lining providing</w:t>
      </w:r>
      <w:r w:rsidR="00220FF1" w:rsidRPr="00C8715A">
        <w:rPr>
          <w:rFonts w:cstheme="minorHAnsi"/>
        </w:rPr>
        <w:t xml:space="preserve"> the thermal protection </w:t>
      </w:r>
      <w:r w:rsidR="00D567A1" w:rsidRPr="00C8715A">
        <w:rPr>
          <w:rFonts w:cstheme="minorHAnsi"/>
        </w:rPr>
        <w:t>needed</w:t>
      </w:r>
      <w:r w:rsidR="00220FF1" w:rsidRPr="00C8715A">
        <w:rPr>
          <w:rFonts w:cstheme="minorHAnsi"/>
        </w:rPr>
        <w:t xml:space="preserve"> to stay on the water for longer</w:t>
      </w:r>
      <w:bookmarkEnd w:id="0"/>
      <w:r w:rsidR="00220FF1" w:rsidRPr="00C8715A">
        <w:rPr>
          <w:rFonts w:cstheme="minorHAnsi"/>
        </w:rPr>
        <w:t xml:space="preserve">. </w:t>
      </w:r>
      <w:r w:rsidR="00D567A1" w:rsidRPr="00C8715A">
        <w:rPr>
          <w:rFonts w:cstheme="minorHAnsi"/>
        </w:rPr>
        <w:t>Another benefit is</w:t>
      </w:r>
      <w:r w:rsidR="00220FF1" w:rsidRPr="00C8715A">
        <w:rPr>
          <w:rFonts w:cstheme="minorHAnsi"/>
        </w:rPr>
        <w:t xml:space="preserve"> the additional thermal protection offered by the foldable collar for optional face coverage. </w:t>
      </w:r>
      <w:r w:rsidR="000E712E" w:rsidRPr="000E712E">
        <w:rPr>
          <w:rFonts w:cstheme="minorHAnsi"/>
          <w:i/>
        </w:rPr>
        <w:t xml:space="preserve">Child/ Junior RRP £68. Adult RRP £80 </w:t>
      </w:r>
    </w:p>
    <w:p w14:paraId="5A106BF4" w14:textId="2C8FF773" w:rsidR="0012684B" w:rsidRPr="000F2256" w:rsidRDefault="0012684B" w:rsidP="0012684B">
      <w:pPr>
        <w:spacing w:after="0"/>
        <w:rPr>
          <w:rFonts w:cstheme="minorHAnsi"/>
        </w:rPr>
      </w:pPr>
    </w:p>
    <w:p w14:paraId="3B6880A9" w14:textId="0DA02A53" w:rsidR="000E712E" w:rsidRPr="000E712E" w:rsidRDefault="00220FF1" w:rsidP="000E712E">
      <w:pPr>
        <w:spacing w:after="0"/>
        <w:rPr>
          <w:rFonts w:cstheme="minorHAnsi"/>
          <w:i/>
          <w:color w:val="FF0000"/>
        </w:rPr>
      </w:pPr>
      <w:bookmarkStart w:id="1" w:name="_Hlk496774327"/>
      <w:r w:rsidRPr="000F2256">
        <w:rPr>
          <w:rFonts w:cstheme="minorHAnsi"/>
        </w:rPr>
        <w:t xml:space="preserve">The Crewsaver Spray Top is the perfect solution for those seeking the next level in performance technology. The durable fabric has a hydrostatic </w:t>
      </w:r>
      <w:r w:rsidR="00C8715A">
        <w:rPr>
          <w:rFonts w:cstheme="minorHAnsi"/>
        </w:rPr>
        <w:t xml:space="preserve">head </w:t>
      </w:r>
      <w:r w:rsidRPr="000F2256">
        <w:rPr>
          <w:rFonts w:cstheme="minorHAnsi"/>
        </w:rPr>
        <w:t>waterproof rating to 20K and is breathable up to 6K, making this one of the most advanced</w:t>
      </w:r>
      <w:r w:rsidR="007C612C" w:rsidRPr="000F2256">
        <w:rPr>
          <w:rFonts w:cstheme="minorHAnsi"/>
        </w:rPr>
        <w:t xml:space="preserve"> and affordable</w:t>
      </w:r>
      <w:r w:rsidRPr="000F2256">
        <w:rPr>
          <w:rFonts w:cstheme="minorHAnsi"/>
        </w:rPr>
        <w:t xml:space="preserve"> spray tops on the market. </w:t>
      </w:r>
      <w:bookmarkEnd w:id="1"/>
      <w:r w:rsidRPr="000F2256">
        <w:rPr>
          <w:rFonts w:cstheme="minorHAnsi"/>
        </w:rPr>
        <w:t>With uniquely tailored panels, the articulated shape of this spray to</w:t>
      </w:r>
      <w:r w:rsidRPr="00C8715A">
        <w:rPr>
          <w:rFonts w:cstheme="minorHAnsi"/>
        </w:rPr>
        <w:t xml:space="preserve">p </w:t>
      </w:r>
      <w:r w:rsidR="00D567A1" w:rsidRPr="00C8715A">
        <w:rPr>
          <w:rFonts w:cstheme="minorHAnsi"/>
        </w:rPr>
        <w:t xml:space="preserve">provides much sought-after unhindered </w:t>
      </w:r>
      <w:r w:rsidR="00D567A1" w:rsidRPr="006065EB">
        <w:rPr>
          <w:rFonts w:cstheme="minorHAnsi"/>
        </w:rPr>
        <w:t>freedom of movement</w:t>
      </w:r>
      <w:r w:rsidR="006065EB" w:rsidRPr="006065EB">
        <w:rPr>
          <w:rFonts w:cstheme="minorHAnsi"/>
        </w:rPr>
        <w:t>.</w:t>
      </w:r>
      <w:r w:rsidR="000E712E">
        <w:rPr>
          <w:rFonts w:cstheme="minorHAnsi"/>
        </w:rPr>
        <w:t xml:space="preserve"> </w:t>
      </w:r>
      <w:r w:rsidR="000E712E" w:rsidRPr="000E712E">
        <w:rPr>
          <w:rFonts w:cstheme="minorHAnsi"/>
          <w:i/>
        </w:rPr>
        <w:t xml:space="preserve">Child/ Junior </w:t>
      </w:r>
      <w:r w:rsidR="000E712E">
        <w:rPr>
          <w:rFonts w:cstheme="minorHAnsi"/>
          <w:i/>
        </w:rPr>
        <w:t>RRP £64.50</w:t>
      </w:r>
      <w:r w:rsidR="000E712E" w:rsidRPr="000E712E">
        <w:rPr>
          <w:rFonts w:cstheme="minorHAnsi"/>
          <w:i/>
        </w:rPr>
        <w:t>. Adult</w:t>
      </w:r>
      <w:r w:rsidR="000E712E">
        <w:rPr>
          <w:rFonts w:cstheme="minorHAnsi"/>
          <w:i/>
        </w:rPr>
        <w:t xml:space="preserve"> RRP £76.50</w:t>
      </w:r>
      <w:r w:rsidR="000E712E" w:rsidRPr="000E712E">
        <w:rPr>
          <w:rFonts w:cstheme="minorHAnsi"/>
          <w:i/>
        </w:rPr>
        <w:t xml:space="preserve"> </w:t>
      </w:r>
    </w:p>
    <w:p w14:paraId="7C8C6709" w14:textId="54847656" w:rsidR="0012684B" w:rsidRPr="000F2256" w:rsidRDefault="0012684B" w:rsidP="0012684B">
      <w:pPr>
        <w:spacing w:after="0"/>
        <w:rPr>
          <w:rFonts w:cstheme="minorHAnsi"/>
        </w:rPr>
      </w:pPr>
    </w:p>
    <w:p w14:paraId="4989F06D" w14:textId="18AC9804" w:rsidR="00FE59DE" w:rsidRPr="000F2256" w:rsidRDefault="008003EF" w:rsidP="0012684B">
      <w:pPr>
        <w:spacing w:after="0"/>
        <w:rPr>
          <w:rFonts w:cstheme="minorHAnsi"/>
          <w:b/>
        </w:rPr>
      </w:pPr>
      <w:r w:rsidRPr="000F2256">
        <w:rPr>
          <w:rFonts w:cstheme="minorHAnsi"/>
          <w:b/>
        </w:rPr>
        <w:t>Gloves</w:t>
      </w:r>
    </w:p>
    <w:p w14:paraId="27E59999" w14:textId="2E587F2D" w:rsidR="00FC0C8A" w:rsidRPr="000E712E" w:rsidRDefault="00FE59DE" w:rsidP="0012684B">
      <w:pPr>
        <w:spacing w:after="0"/>
        <w:rPr>
          <w:rFonts w:cstheme="minorHAnsi"/>
          <w:i/>
          <w:color w:val="FF0000"/>
        </w:rPr>
      </w:pPr>
      <w:r w:rsidRPr="000F2256">
        <w:rPr>
          <w:rFonts w:cstheme="minorHAnsi"/>
        </w:rPr>
        <w:t>Protection, warmth and dexterity.</w:t>
      </w:r>
      <w:r w:rsidR="00995661" w:rsidRPr="000F2256">
        <w:rPr>
          <w:rFonts w:cstheme="minorHAnsi"/>
        </w:rPr>
        <w:t xml:space="preserve"> The Crewsaver glove collection provides everything </w:t>
      </w:r>
      <w:r w:rsidRPr="000F2256">
        <w:rPr>
          <w:rFonts w:cstheme="minorHAnsi"/>
        </w:rPr>
        <w:t>needed to keep hands happy whilst on the water. With short finger, three finger and neoprene options available (all integrated w</w:t>
      </w:r>
      <w:r w:rsidR="007C612C" w:rsidRPr="000F2256">
        <w:rPr>
          <w:rFonts w:cstheme="minorHAnsi"/>
        </w:rPr>
        <w:t>ith supple Amara palm protection</w:t>
      </w:r>
      <w:r w:rsidR="003407A6" w:rsidRPr="000F2256">
        <w:rPr>
          <w:rFonts w:cstheme="minorHAnsi"/>
        </w:rPr>
        <w:t>) there is a style</w:t>
      </w:r>
      <w:r w:rsidRPr="000F2256">
        <w:rPr>
          <w:rFonts w:cstheme="minorHAnsi"/>
        </w:rPr>
        <w:t xml:space="preserve"> to suit, no matter what the demand. </w:t>
      </w:r>
      <w:r w:rsidR="000E712E">
        <w:rPr>
          <w:rFonts w:cstheme="minorHAnsi"/>
          <w:i/>
        </w:rPr>
        <w:t>Gloves RRPs £19 - £26</w:t>
      </w:r>
    </w:p>
    <w:p w14:paraId="63D4CB2E" w14:textId="5282E03B" w:rsidR="00A31A69" w:rsidRDefault="00A31A69" w:rsidP="0012684B">
      <w:pPr>
        <w:spacing w:after="0"/>
        <w:rPr>
          <w:rFonts w:cstheme="minorHAnsi"/>
          <w:b/>
        </w:rPr>
      </w:pPr>
    </w:p>
    <w:p w14:paraId="78D311F5" w14:textId="3FC5D4D0" w:rsidR="00446191" w:rsidRPr="000F2256" w:rsidRDefault="00770F46" w:rsidP="0012684B">
      <w:pPr>
        <w:spacing w:after="0"/>
        <w:rPr>
          <w:rFonts w:cstheme="minorHAnsi"/>
          <w:b/>
        </w:rPr>
      </w:pPr>
      <w:r>
        <w:rPr>
          <w:rFonts w:cstheme="minorHAnsi"/>
          <w:b/>
        </w:rPr>
        <w:t>F</w:t>
      </w:r>
      <w:r w:rsidR="00BC29BD" w:rsidRPr="000F2256">
        <w:rPr>
          <w:rFonts w:cstheme="minorHAnsi"/>
          <w:b/>
        </w:rPr>
        <w:t>ootwear</w:t>
      </w:r>
    </w:p>
    <w:p w14:paraId="50CF3287" w14:textId="6DCF8E3A" w:rsidR="00FE59DE" w:rsidRDefault="00446191" w:rsidP="0012684B">
      <w:pPr>
        <w:spacing w:after="0"/>
        <w:rPr>
          <w:rFonts w:cstheme="minorHAnsi"/>
          <w:color w:val="FF0000"/>
        </w:rPr>
      </w:pPr>
      <w:r w:rsidRPr="0007342E">
        <w:rPr>
          <w:rFonts w:cstheme="minorHAnsi"/>
        </w:rPr>
        <w:t xml:space="preserve">Choose </w:t>
      </w:r>
      <w:r w:rsidR="003407A6" w:rsidRPr="0007342E">
        <w:rPr>
          <w:rFonts w:cstheme="minorHAnsi"/>
        </w:rPr>
        <w:t xml:space="preserve">from a wide range of </w:t>
      </w:r>
      <w:r w:rsidR="00D567A1" w:rsidRPr="0007342E">
        <w:rPr>
          <w:rFonts w:cstheme="minorHAnsi"/>
        </w:rPr>
        <w:t>styles and fabrics</w:t>
      </w:r>
      <w:r w:rsidRPr="0007342E">
        <w:rPr>
          <w:rFonts w:cstheme="minorHAnsi"/>
        </w:rPr>
        <w:t xml:space="preserve"> including </w:t>
      </w:r>
      <w:r w:rsidR="00033D76" w:rsidRPr="0007342E">
        <w:rPr>
          <w:rFonts w:cstheme="minorHAnsi"/>
        </w:rPr>
        <w:t xml:space="preserve">a choice of </w:t>
      </w:r>
      <w:r w:rsidRPr="0007342E">
        <w:rPr>
          <w:rFonts w:cstheme="minorHAnsi"/>
        </w:rPr>
        <w:t xml:space="preserve">5mm </w:t>
      </w:r>
      <w:r w:rsidR="00033D76" w:rsidRPr="0007342E">
        <w:rPr>
          <w:rFonts w:cstheme="minorHAnsi"/>
        </w:rPr>
        <w:t xml:space="preserve">or </w:t>
      </w:r>
      <w:r w:rsidRPr="0007342E">
        <w:rPr>
          <w:rFonts w:cstheme="minorHAnsi"/>
        </w:rPr>
        <w:t xml:space="preserve">3mm </w:t>
      </w:r>
      <w:r w:rsidR="00BC29BD" w:rsidRPr="0007342E">
        <w:rPr>
          <w:rFonts w:cstheme="minorHAnsi"/>
        </w:rPr>
        <w:t xml:space="preserve">neoprene construction, zip entry vs slip-on and boot vs shoe. All designed from highly flexible and durable materials with easy donning in mind. Look </w:t>
      </w:r>
      <w:r w:rsidR="00BC29BD" w:rsidRPr="0007342E">
        <w:rPr>
          <w:rFonts w:cstheme="minorHAnsi"/>
        </w:rPr>
        <w:lastRenderedPageBreak/>
        <w:t>out for the zip boot and ¾ boot</w:t>
      </w:r>
      <w:r w:rsidR="00033D76" w:rsidRPr="0007342E">
        <w:rPr>
          <w:rFonts w:cstheme="minorHAnsi"/>
        </w:rPr>
        <w:t>,</w:t>
      </w:r>
      <w:r w:rsidR="00BC29BD" w:rsidRPr="0007342E">
        <w:rPr>
          <w:rFonts w:cstheme="minorHAnsi"/>
        </w:rPr>
        <w:t xml:space="preserve"> which feature reinforced panelling, perfect protection for hiking and trapezin</w:t>
      </w:r>
      <w:r w:rsidR="00BC29BD" w:rsidRPr="000E712E">
        <w:rPr>
          <w:rFonts w:cstheme="minorHAnsi"/>
        </w:rPr>
        <w:t xml:space="preserve">g. </w:t>
      </w:r>
      <w:r w:rsidR="000E712E" w:rsidRPr="000E712E">
        <w:rPr>
          <w:rFonts w:cstheme="minorHAnsi"/>
          <w:i/>
        </w:rPr>
        <w:t xml:space="preserve">Footwear </w:t>
      </w:r>
      <w:r w:rsidR="000E712E">
        <w:rPr>
          <w:rFonts w:cstheme="minorHAnsi"/>
          <w:i/>
        </w:rPr>
        <w:t xml:space="preserve">RRPs </w:t>
      </w:r>
      <w:r w:rsidR="000E712E" w:rsidRPr="000E712E">
        <w:rPr>
          <w:rFonts w:cstheme="minorHAnsi"/>
          <w:i/>
        </w:rPr>
        <w:t>£</w:t>
      </w:r>
      <w:r w:rsidR="000E712E">
        <w:rPr>
          <w:rFonts w:cstheme="minorHAnsi"/>
          <w:i/>
        </w:rPr>
        <w:t xml:space="preserve">20 - £44 </w:t>
      </w:r>
    </w:p>
    <w:p w14:paraId="5147F1B9" w14:textId="3C722EA7" w:rsidR="00A31A69" w:rsidRDefault="00A31A69" w:rsidP="0012684B">
      <w:pPr>
        <w:spacing w:after="0"/>
        <w:rPr>
          <w:rFonts w:cstheme="minorHAnsi"/>
          <w:b/>
        </w:rPr>
      </w:pPr>
    </w:p>
    <w:p w14:paraId="75FBF508" w14:textId="1437E87E" w:rsidR="008003EF" w:rsidRPr="000F2256" w:rsidRDefault="008003EF" w:rsidP="0012684B">
      <w:pPr>
        <w:spacing w:after="0"/>
        <w:rPr>
          <w:rFonts w:cstheme="minorHAnsi"/>
          <w:b/>
        </w:rPr>
      </w:pPr>
      <w:r w:rsidRPr="000F2256">
        <w:rPr>
          <w:rFonts w:cstheme="minorHAnsi"/>
          <w:b/>
        </w:rPr>
        <w:t xml:space="preserve">Luggage </w:t>
      </w:r>
    </w:p>
    <w:p w14:paraId="157F1B26" w14:textId="720384AF" w:rsidR="00B51578" w:rsidRDefault="0098701D" w:rsidP="0012684B">
      <w:pPr>
        <w:spacing w:after="0"/>
        <w:rPr>
          <w:rFonts w:cstheme="minorHAnsi"/>
          <w:color w:val="FF0000"/>
        </w:rPr>
      </w:pPr>
      <w:r w:rsidRPr="000F2256">
        <w:rPr>
          <w:rFonts w:cstheme="minorHAnsi"/>
        </w:rPr>
        <w:t>Built for adventure. The new luggage collection is practical, stylish and tough. Featuring traditional holdalls, drybags and wet/dry hybrids, these bags are truly life</w:t>
      </w:r>
      <w:r w:rsidR="001D6897">
        <w:rPr>
          <w:rFonts w:cstheme="minorHAnsi"/>
        </w:rPr>
        <w:t xml:space="preserve"> </w:t>
      </w:r>
      <w:r w:rsidRPr="000F2256">
        <w:rPr>
          <w:rFonts w:cstheme="minorHAnsi"/>
        </w:rPr>
        <w:t>proof</w:t>
      </w:r>
      <w:r w:rsidR="006065EB">
        <w:rPr>
          <w:rFonts w:cstheme="minorHAnsi"/>
        </w:rPr>
        <w:t>.</w:t>
      </w:r>
      <w:r w:rsidR="000E712E">
        <w:rPr>
          <w:rFonts w:cstheme="minorHAnsi"/>
        </w:rPr>
        <w:t xml:space="preserve"> </w:t>
      </w:r>
      <w:r w:rsidR="000E712E" w:rsidRPr="000E712E">
        <w:rPr>
          <w:rFonts w:cstheme="minorHAnsi"/>
          <w:i/>
        </w:rPr>
        <w:t>Luggage RRP</w:t>
      </w:r>
      <w:r w:rsidR="000E712E">
        <w:rPr>
          <w:rFonts w:cstheme="minorHAnsi"/>
          <w:i/>
        </w:rPr>
        <w:t>s</w:t>
      </w:r>
      <w:r w:rsidR="000E712E" w:rsidRPr="000E712E">
        <w:rPr>
          <w:rFonts w:cstheme="minorHAnsi"/>
          <w:i/>
        </w:rPr>
        <w:t xml:space="preserve"> £18 - £60</w:t>
      </w:r>
    </w:p>
    <w:p w14:paraId="73DF97C6" w14:textId="3BECBFA5" w:rsidR="00EC7F46" w:rsidRDefault="00EC7F46" w:rsidP="0012684B">
      <w:pPr>
        <w:spacing w:after="0"/>
        <w:rPr>
          <w:rFonts w:cstheme="minorHAnsi"/>
          <w:color w:val="FF0000"/>
        </w:rPr>
      </w:pPr>
    </w:p>
    <w:p w14:paraId="44B81CC5" w14:textId="47C75319" w:rsidR="000F2256" w:rsidRPr="000F2256" w:rsidRDefault="0012684B" w:rsidP="0012684B">
      <w:pPr>
        <w:spacing w:after="0"/>
        <w:rPr>
          <w:rFonts w:cstheme="minorHAnsi"/>
          <w:b/>
          <w:u w:val="single"/>
        </w:rPr>
      </w:pPr>
      <w:r>
        <w:rPr>
          <w:rFonts w:cstheme="minorHAnsi"/>
          <w:b/>
          <w:u w:val="single"/>
        </w:rPr>
        <w:t>Cr</w:t>
      </w:r>
      <w:r w:rsidR="00CA1638">
        <w:rPr>
          <w:rFonts w:cstheme="minorHAnsi"/>
          <w:b/>
          <w:u w:val="single"/>
        </w:rPr>
        <w:t>ewsaver at M</w:t>
      </w:r>
      <w:r w:rsidR="00CA1638">
        <w:rPr>
          <w:rFonts w:cstheme="minorHAnsi"/>
          <w:b/>
          <w:u w:val="single"/>
        </w:rPr>
        <w:tab/>
      </w:r>
      <w:proofErr w:type="spellStart"/>
      <w:r w:rsidR="00CA1638">
        <w:rPr>
          <w:rFonts w:cstheme="minorHAnsi"/>
          <w:b/>
          <w:u w:val="single"/>
        </w:rPr>
        <w:t>ETS</w:t>
      </w:r>
      <w:r w:rsidR="00BD38A9">
        <w:rPr>
          <w:rFonts w:cstheme="minorHAnsi"/>
          <w:b/>
          <w:u w:val="single"/>
        </w:rPr>
        <w:t>trade</w:t>
      </w:r>
      <w:proofErr w:type="spellEnd"/>
      <w:r w:rsidR="00BD38A9">
        <w:rPr>
          <w:rFonts w:cstheme="minorHAnsi"/>
          <w:b/>
          <w:u w:val="single"/>
        </w:rPr>
        <w:t xml:space="preserve"> 2017</w:t>
      </w:r>
    </w:p>
    <w:p w14:paraId="0966ED19" w14:textId="04D5A118" w:rsidR="0012684B" w:rsidRDefault="000F2256" w:rsidP="0012684B">
      <w:pPr>
        <w:spacing w:after="0"/>
        <w:rPr>
          <w:rFonts w:cstheme="minorHAnsi"/>
        </w:rPr>
      </w:pPr>
      <w:r w:rsidRPr="000F2256">
        <w:rPr>
          <w:rFonts w:cstheme="minorHAnsi"/>
        </w:rPr>
        <w:t xml:space="preserve">Crewsaver </w:t>
      </w:r>
      <w:r w:rsidR="00CA1638">
        <w:rPr>
          <w:rFonts w:cstheme="minorHAnsi"/>
        </w:rPr>
        <w:t xml:space="preserve">is delighted to announce its attendance at </w:t>
      </w:r>
      <w:proofErr w:type="spellStart"/>
      <w:r w:rsidR="00CA1638">
        <w:rPr>
          <w:rFonts w:cstheme="minorHAnsi"/>
        </w:rPr>
        <w:t>METS</w:t>
      </w:r>
      <w:r w:rsidRPr="000F2256">
        <w:rPr>
          <w:rFonts w:cstheme="minorHAnsi"/>
        </w:rPr>
        <w:t>trade</w:t>
      </w:r>
      <w:proofErr w:type="spellEnd"/>
      <w:r w:rsidR="00CA1638">
        <w:rPr>
          <w:rFonts w:cstheme="minorHAnsi"/>
        </w:rPr>
        <w:t xml:space="preserve"> 2017</w:t>
      </w:r>
      <w:r w:rsidRPr="000F2256">
        <w:rPr>
          <w:rFonts w:cstheme="minorHAnsi"/>
        </w:rPr>
        <w:t>,</w:t>
      </w:r>
      <w:r w:rsidR="00CA1638">
        <w:rPr>
          <w:rFonts w:cstheme="minorHAnsi"/>
        </w:rPr>
        <w:t xml:space="preserve"> </w:t>
      </w:r>
      <w:r w:rsidR="00CA1638" w:rsidRPr="00CA1638">
        <w:t>the world’s biggest and most visited B2B leisure marine equipment show</w:t>
      </w:r>
      <w:r w:rsidR="00CA1638">
        <w:t>. Join the Crewsaver team on the</w:t>
      </w:r>
      <w:r w:rsidRPr="00CA1638">
        <w:t xml:space="preserve"> 14th – 16th November (03.128, British Pa</w:t>
      </w:r>
      <w:r w:rsidRPr="000F2256">
        <w:rPr>
          <w:rFonts w:cstheme="minorHAnsi"/>
        </w:rPr>
        <w:t xml:space="preserve">vilion) </w:t>
      </w:r>
      <w:r w:rsidR="00CA1638">
        <w:rPr>
          <w:rFonts w:cstheme="minorHAnsi"/>
        </w:rPr>
        <w:t>for;</w:t>
      </w:r>
    </w:p>
    <w:p w14:paraId="6AA68CD0" w14:textId="2C275469" w:rsidR="000F2256" w:rsidRPr="0012684B" w:rsidRDefault="00CA1638" w:rsidP="0012684B">
      <w:pPr>
        <w:pStyle w:val="ListParagraph"/>
        <w:numPr>
          <w:ilvl w:val="0"/>
          <w:numId w:val="29"/>
        </w:numPr>
        <w:spacing w:after="0"/>
        <w:rPr>
          <w:rFonts w:cstheme="minorHAnsi"/>
        </w:rPr>
      </w:pPr>
      <w:r>
        <w:rPr>
          <w:rFonts w:cstheme="minorHAnsi"/>
        </w:rPr>
        <w:t>New Product range unveiling</w:t>
      </w:r>
    </w:p>
    <w:p w14:paraId="51A25230" w14:textId="43FA8CB5" w:rsidR="000F2256" w:rsidRPr="000F2256" w:rsidRDefault="0012684B" w:rsidP="0012684B">
      <w:pPr>
        <w:pStyle w:val="ListParagraph"/>
        <w:numPr>
          <w:ilvl w:val="0"/>
          <w:numId w:val="29"/>
        </w:numPr>
        <w:spacing w:after="0"/>
        <w:rPr>
          <w:rFonts w:cstheme="minorHAnsi"/>
        </w:rPr>
      </w:pPr>
      <w:r>
        <w:rPr>
          <w:rFonts w:cstheme="minorHAnsi"/>
        </w:rPr>
        <w:t>6</w:t>
      </w:r>
      <w:r w:rsidR="000F2256" w:rsidRPr="000F2256">
        <w:rPr>
          <w:rFonts w:cstheme="minorHAnsi"/>
        </w:rPr>
        <w:t xml:space="preserve">0 year anniversary celebrations </w:t>
      </w:r>
    </w:p>
    <w:p w14:paraId="6E4ABCB5" w14:textId="1F7DEB09" w:rsidR="000F2256" w:rsidRPr="000F2256" w:rsidRDefault="000F2256" w:rsidP="0012684B">
      <w:pPr>
        <w:pStyle w:val="ListParagraph"/>
        <w:numPr>
          <w:ilvl w:val="0"/>
          <w:numId w:val="29"/>
        </w:numPr>
        <w:spacing w:after="0"/>
        <w:rPr>
          <w:rFonts w:cstheme="minorHAnsi"/>
        </w:rPr>
      </w:pPr>
      <w:r w:rsidRPr="000F2256">
        <w:rPr>
          <w:rFonts w:cstheme="minorHAnsi"/>
        </w:rPr>
        <w:t xml:space="preserve">Expert product advice </w:t>
      </w:r>
    </w:p>
    <w:p w14:paraId="7123C44D" w14:textId="358A34D4" w:rsidR="000F2256" w:rsidRPr="000F2256" w:rsidRDefault="000F2256" w:rsidP="0012684B">
      <w:pPr>
        <w:pStyle w:val="ListParagraph"/>
        <w:numPr>
          <w:ilvl w:val="0"/>
          <w:numId w:val="29"/>
        </w:numPr>
        <w:spacing w:after="0"/>
        <w:rPr>
          <w:rFonts w:cstheme="minorHAnsi"/>
        </w:rPr>
      </w:pPr>
      <w:r w:rsidRPr="000F2256">
        <w:rPr>
          <w:rFonts w:cstheme="minorHAnsi"/>
        </w:rPr>
        <w:t xml:space="preserve">Marketing support </w:t>
      </w:r>
    </w:p>
    <w:p w14:paraId="2C01E661" w14:textId="48EFC343" w:rsidR="000F2256" w:rsidRPr="0007342E" w:rsidRDefault="00033D76" w:rsidP="0012684B">
      <w:pPr>
        <w:pStyle w:val="ListParagraph"/>
        <w:numPr>
          <w:ilvl w:val="0"/>
          <w:numId w:val="29"/>
        </w:numPr>
        <w:spacing w:after="0"/>
        <w:rPr>
          <w:rFonts w:cstheme="minorHAnsi"/>
        </w:rPr>
      </w:pPr>
      <w:r w:rsidRPr="0007342E">
        <w:rPr>
          <w:rFonts w:cstheme="minorHAnsi"/>
        </w:rPr>
        <w:t xml:space="preserve">Find out more about the </w:t>
      </w:r>
      <w:r w:rsidR="0012684B" w:rsidRPr="0007342E">
        <w:rPr>
          <w:rFonts w:cstheme="minorHAnsi"/>
        </w:rPr>
        <w:t>#</w:t>
      </w:r>
      <w:r w:rsidR="000F2256" w:rsidRPr="0007342E">
        <w:rPr>
          <w:rFonts w:cstheme="minorHAnsi"/>
        </w:rPr>
        <w:t xml:space="preserve">LifejacketSafe </w:t>
      </w:r>
      <w:r w:rsidR="00CA1638">
        <w:rPr>
          <w:rFonts w:cstheme="minorHAnsi"/>
        </w:rPr>
        <w:t xml:space="preserve">&amp; product registration </w:t>
      </w:r>
      <w:r w:rsidRPr="0007342E">
        <w:rPr>
          <w:rFonts w:cstheme="minorHAnsi"/>
        </w:rPr>
        <w:t>campaign</w:t>
      </w:r>
      <w:r w:rsidR="00CA1638">
        <w:rPr>
          <w:rFonts w:cstheme="minorHAnsi"/>
        </w:rPr>
        <w:t>s</w:t>
      </w:r>
    </w:p>
    <w:p w14:paraId="782274E7" w14:textId="4DFE4C4B" w:rsidR="000F2256" w:rsidRDefault="000F2256" w:rsidP="0012684B">
      <w:pPr>
        <w:spacing w:after="0"/>
        <w:rPr>
          <w:rFonts w:cstheme="minorHAnsi"/>
        </w:rPr>
      </w:pPr>
    </w:p>
    <w:p w14:paraId="2E3D57A0" w14:textId="2381FE17" w:rsidR="00CA1638" w:rsidRDefault="00CA1638" w:rsidP="0012684B">
      <w:pPr>
        <w:spacing w:after="0"/>
        <w:rPr>
          <w:rFonts w:cstheme="minorHAnsi"/>
        </w:rPr>
      </w:pPr>
      <w:r w:rsidRPr="00CA1638">
        <w:rPr>
          <w:rFonts w:cstheme="minorHAnsi"/>
          <w:b/>
        </w:rPr>
        <w:t>To book an appointment</w:t>
      </w:r>
      <w:r>
        <w:rPr>
          <w:rFonts w:cstheme="minorHAnsi"/>
        </w:rPr>
        <w:t xml:space="preserve"> with a Crewsaver representative, please contact Hazel Proudlock; </w:t>
      </w:r>
      <w:hyperlink r:id="rId10" w:history="1">
        <w:r w:rsidRPr="00A21E63">
          <w:rPr>
            <w:rStyle w:val="Hyperlink"/>
            <w:rFonts w:cstheme="minorHAnsi"/>
          </w:rPr>
          <w:t>hazel.proudlock@survitecgroup.com</w:t>
        </w:r>
      </w:hyperlink>
      <w:r>
        <w:rPr>
          <w:rFonts w:cstheme="minorHAnsi"/>
        </w:rPr>
        <w:t xml:space="preserve">. </w:t>
      </w:r>
    </w:p>
    <w:p w14:paraId="4CFD799E" w14:textId="77777777" w:rsidR="00770F46" w:rsidRDefault="00770F46" w:rsidP="0012684B">
      <w:pPr>
        <w:spacing w:after="0"/>
        <w:rPr>
          <w:rFonts w:cstheme="minorHAnsi"/>
        </w:rPr>
      </w:pPr>
    </w:p>
    <w:p w14:paraId="55E5C393" w14:textId="19202ABE" w:rsidR="00EC7F46" w:rsidRDefault="00EC7F46" w:rsidP="0012684B">
      <w:pPr>
        <w:spacing w:after="0"/>
        <w:rPr>
          <w:rFonts w:cstheme="minorHAnsi"/>
        </w:rPr>
      </w:pPr>
      <w:r>
        <w:rPr>
          <w:noProof/>
          <w:lang w:val="en-US" w:eastAsia="en-US"/>
        </w:rPr>
        <w:drawing>
          <wp:inline distT="0" distB="0" distL="0" distR="0" wp14:anchorId="548F27AC" wp14:editId="7B9DA644">
            <wp:extent cx="1828800" cy="1217423"/>
            <wp:effectExtent l="0" t="0" r="0" b="1905"/>
            <wp:docPr id="7" name="Picture 7" descr="C:\Users\HZPRUK\AppData\Local\Microsoft\Windows\INetCache\Content.Word\20171017-0025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ZPRUK\AppData\Local\Microsoft\Windows\INetCache\Content.Word\20171017-0025 low res.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38525" cy="1223897"/>
                    </a:xfrm>
                    <a:prstGeom prst="rect">
                      <a:avLst/>
                    </a:prstGeom>
                    <a:noFill/>
                    <a:ln>
                      <a:noFill/>
                    </a:ln>
                  </pic:spPr>
                </pic:pic>
              </a:graphicData>
            </a:graphic>
          </wp:inline>
        </w:drawing>
      </w:r>
      <w:r w:rsidRPr="00EC7F46">
        <w:t xml:space="preserve"> </w:t>
      </w:r>
      <w:r>
        <w:rPr>
          <w:noProof/>
          <w:lang w:val="en-US" w:eastAsia="en-US"/>
        </w:rPr>
        <w:drawing>
          <wp:inline distT="0" distB="0" distL="0" distR="0" wp14:anchorId="70CCEC4E" wp14:editId="4883DCDB">
            <wp:extent cx="1828794" cy="1217418"/>
            <wp:effectExtent l="0" t="0" r="635" b="1905"/>
            <wp:docPr id="9" name="Picture 9" descr="C:\Users\HZPRUK\AppData\Local\Microsoft\Windows\INetCache\Content.Word\20171017-0449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ZPRUK\AppData\Local\Microsoft\Windows\INetCache\Content.Word\20171017-0449 low res.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41501" cy="1225877"/>
                    </a:xfrm>
                    <a:prstGeom prst="rect">
                      <a:avLst/>
                    </a:prstGeom>
                    <a:noFill/>
                    <a:ln>
                      <a:noFill/>
                    </a:ln>
                  </pic:spPr>
                </pic:pic>
              </a:graphicData>
            </a:graphic>
          </wp:inline>
        </w:drawing>
      </w:r>
      <w:r w:rsidR="00770F46">
        <w:t xml:space="preserve"> </w:t>
      </w:r>
    </w:p>
    <w:p w14:paraId="789D2844" w14:textId="050A5D6B" w:rsidR="00EC7F46" w:rsidRPr="000F2256" w:rsidRDefault="00292323" w:rsidP="0012684B">
      <w:pPr>
        <w:spacing w:after="0"/>
        <w:rPr>
          <w:rFonts w:cstheme="minorHAnsi"/>
        </w:rPr>
      </w:pPr>
      <w:r>
        <w:rPr>
          <w:noProof/>
          <w:lang w:val="en-US" w:eastAsia="en-US"/>
        </w:rPr>
        <w:drawing>
          <wp:inline distT="0" distB="0" distL="0" distR="0" wp14:anchorId="5455FDB3" wp14:editId="34B00263">
            <wp:extent cx="3685811" cy="2468469"/>
            <wp:effectExtent l="0" t="0" r="0" b="8255"/>
            <wp:docPr id="1" name="Picture 1" descr="C:\Users\HZPRUK\AppData\Local\Microsoft\Windows\INetCache\Content.Word\20170622_0685_Rtchd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AppData\Local\Microsoft\Windows\INetCache\Content.Word\20170622_0685_Rtchd low res.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706030" cy="2482010"/>
                    </a:xfrm>
                    <a:prstGeom prst="rect">
                      <a:avLst/>
                    </a:prstGeom>
                    <a:noFill/>
                    <a:ln>
                      <a:noFill/>
                    </a:ln>
                  </pic:spPr>
                </pic:pic>
              </a:graphicData>
            </a:graphic>
          </wp:inline>
        </w:drawing>
      </w:r>
    </w:p>
    <w:p w14:paraId="036B0104" w14:textId="398A1CDE" w:rsidR="003407A6" w:rsidRDefault="003407A6" w:rsidP="0012684B">
      <w:pPr>
        <w:tabs>
          <w:tab w:val="left" w:pos="7280"/>
        </w:tabs>
        <w:autoSpaceDE w:val="0"/>
        <w:autoSpaceDN w:val="0"/>
        <w:adjustRightInd w:val="0"/>
        <w:spacing w:after="0"/>
        <w:rPr>
          <w:rFonts w:eastAsia="Times New Roman" w:cstheme="minorHAnsi"/>
          <w:b/>
        </w:rPr>
      </w:pPr>
      <w:bookmarkStart w:id="2" w:name="_GoBack"/>
      <w:bookmarkEnd w:id="2"/>
      <w:r w:rsidRPr="000F2256">
        <w:rPr>
          <w:rFonts w:eastAsia="Times New Roman" w:cstheme="minorHAnsi"/>
          <w:b/>
        </w:rPr>
        <w:t>//ENDS//</w:t>
      </w:r>
    </w:p>
    <w:p w14:paraId="250D3775" w14:textId="70C4D512" w:rsidR="00845ADE" w:rsidRDefault="00845ADE" w:rsidP="0012684B">
      <w:pPr>
        <w:tabs>
          <w:tab w:val="left" w:pos="7280"/>
        </w:tabs>
        <w:autoSpaceDE w:val="0"/>
        <w:autoSpaceDN w:val="0"/>
        <w:adjustRightInd w:val="0"/>
        <w:spacing w:after="0"/>
        <w:rPr>
          <w:rFonts w:eastAsia="Times New Roman" w:cstheme="minorHAnsi"/>
          <w:b/>
        </w:rPr>
      </w:pPr>
    </w:p>
    <w:p w14:paraId="4A2F12C4" w14:textId="77777777" w:rsidR="0087506B" w:rsidRPr="000F2256" w:rsidRDefault="0087506B" w:rsidP="0012684B">
      <w:pPr>
        <w:tabs>
          <w:tab w:val="left" w:pos="7280"/>
        </w:tabs>
        <w:autoSpaceDE w:val="0"/>
        <w:autoSpaceDN w:val="0"/>
        <w:adjustRightInd w:val="0"/>
        <w:spacing w:after="0"/>
        <w:rPr>
          <w:rFonts w:eastAsia="Times New Roman" w:cstheme="minorHAnsi"/>
          <w:b/>
        </w:rPr>
      </w:pPr>
    </w:p>
    <w:p w14:paraId="02F3792E" w14:textId="780D6F96" w:rsidR="003407A6" w:rsidRDefault="003407A6" w:rsidP="0012684B">
      <w:pPr>
        <w:tabs>
          <w:tab w:val="left" w:pos="7280"/>
        </w:tabs>
        <w:autoSpaceDE w:val="0"/>
        <w:autoSpaceDN w:val="0"/>
        <w:adjustRightInd w:val="0"/>
        <w:spacing w:after="0"/>
        <w:rPr>
          <w:rFonts w:eastAsia="Times New Roman" w:cstheme="minorHAnsi"/>
          <w:b/>
        </w:rPr>
      </w:pPr>
    </w:p>
    <w:p w14:paraId="582D5ABA" w14:textId="64AD074F" w:rsidR="00845ADE" w:rsidRPr="000F2256" w:rsidRDefault="002907C8" w:rsidP="0012684B">
      <w:pPr>
        <w:tabs>
          <w:tab w:val="left" w:pos="7280"/>
        </w:tabs>
        <w:autoSpaceDE w:val="0"/>
        <w:autoSpaceDN w:val="0"/>
        <w:adjustRightInd w:val="0"/>
        <w:spacing w:after="0"/>
        <w:rPr>
          <w:rFonts w:eastAsia="Times New Roman" w:cstheme="minorHAnsi"/>
          <w:b/>
        </w:rPr>
      </w:pPr>
      <w:r w:rsidRPr="000F2256">
        <w:rPr>
          <w:rFonts w:eastAsia="Times New Roman" w:cstheme="minorHAnsi"/>
          <w:b/>
        </w:rPr>
        <w:t>For media information, hi-res images or product tests please contact:</w:t>
      </w:r>
    </w:p>
    <w:p w14:paraId="227E15D7" w14:textId="45650B72" w:rsidR="002907C8" w:rsidRPr="000F2256" w:rsidRDefault="002907C8" w:rsidP="0012684B">
      <w:pPr>
        <w:tabs>
          <w:tab w:val="left" w:pos="7280"/>
        </w:tabs>
        <w:autoSpaceDE w:val="0"/>
        <w:autoSpaceDN w:val="0"/>
        <w:adjustRightInd w:val="0"/>
        <w:spacing w:after="0"/>
        <w:rPr>
          <w:rFonts w:eastAsia="Times New Roman" w:cstheme="minorHAnsi"/>
        </w:rPr>
      </w:pPr>
    </w:p>
    <w:p w14:paraId="5A18A8C1" w14:textId="0D1F5EDB" w:rsidR="002907C8" w:rsidRPr="000F2256" w:rsidRDefault="002907C8" w:rsidP="0012684B">
      <w:pPr>
        <w:tabs>
          <w:tab w:val="left" w:pos="7280"/>
        </w:tabs>
        <w:autoSpaceDE w:val="0"/>
        <w:autoSpaceDN w:val="0"/>
        <w:adjustRightInd w:val="0"/>
        <w:spacing w:after="0"/>
        <w:rPr>
          <w:rFonts w:eastAsia="Times New Roman" w:cstheme="minorHAnsi"/>
        </w:rPr>
      </w:pPr>
      <w:r w:rsidRPr="000F2256">
        <w:rPr>
          <w:rFonts w:eastAsia="Times New Roman" w:cstheme="minorHAnsi"/>
        </w:rPr>
        <w:t>Crewsaver</w:t>
      </w:r>
    </w:p>
    <w:p w14:paraId="7F0ED12C" w14:textId="7370154F" w:rsidR="002907C8" w:rsidRPr="000F2256" w:rsidRDefault="002907C8" w:rsidP="0012684B">
      <w:pPr>
        <w:tabs>
          <w:tab w:val="left" w:pos="7280"/>
        </w:tabs>
        <w:autoSpaceDE w:val="0"/>
        <w:autoSpaceDN w:val="0"/>
        <w:adjustRightInd w:val="0"/>
        <w:spacing w:after="0"/>
        <w:rPr>
          <w:rFonts w:eastAsia="Times New Roman" w:cstheme="minorHAnsi"/>
        </w:rPr>
      </w:pPr>
      <w:r w:rsidRPr="000F2256">
        <w:rPr>
          <w:rFonts w:eastAsia="Times New Roman" w:cstheme="minorHAnsi"/>
        </w:rPr>
        <w:t>Hazel Proudlock, Marketing Dept</w:t>
      </w:r>
    </w:p>
    <w:p w14:paraId="767B75C0" w14:textId="34EC9F49" w:rsidR="002907C8" w:rsidRPr="000F2256" w:rsidRDefault="002907C8" w:rsidP="0012684B">
      <w:pPr>
        <w:tabs>
          <w:tab w:val="left" w:pos="7280"/>
        </w:tabs>
        <w:autoSpaceDE w:val="0"/>
        <w:autoSpaceDN w:val="0"/>
        <w:adjustRightInd w:val="0"/>
        <w:spacing w:after="0"/>
        <w:rPr>
          <w:rFonts w:eastAsia="Times New Roman" w:cstheme="minorHAnsi"/>
        </w:rPr>
      </w:pPr>
      <w:r w:rsidRPr="000F2256">
        <w:rPr>
          <w:rFonts w:eastAsia="Times New Roman" w:cstheme="minorHAnsi"/>
        </w:rPr>
        <w:t>T +44 (0) 1329 820406</w:t>
      </w:r>
    </w:p>
    <w:p w14:paraId="79612ED2" w14:textId="77777777" w:rsidR="002907C8" w:rsidRPr="000F2256" w:rsidRDefault="002907C8" w:rsidP="0012684B">
      <w:pPr>
        <w:tabs>
          <w:tab w:val="left" w:pos="7280"/>
        </w:tabs>
        <w:autoSpaceDE w:val="0"/>
        <w:autoSpaceDN w:val="0"/>
        <w:adjustRightInd w:val="0"/>
        <w:spacing w:after="0"/>
        <w:rPr>
          <w:rFonts w:eastAsia="Times New Roman" w:cstheme="minorHAnsi"/>
          <w:lang w:val="de-DE"/>
        </w:rPr>
      </w:pPr>
      <w:r w:rsidRPr="000F2256">
        <w:rPr>
          <w:rFonts w:eastAsia="Times New Roman" w:cstheme="minorHAnsi"/>
          <w:lang w:val="de-DE"/>
        </w:rPr>
        <w:t xml:space="preserve">E </w:t>
      </w:r>
      <w:hyperlink r:id="rId14" w:history="1">
        <w:r w:rsidRPr="000F2256">
          <w:rPr>
            <w:rFonts w:eastAsia="Times New Roman" w:cstheme="minorHAnsi"/>
            <w:color w:val="0000FF" w:themeColor="hyperlink"/>
            <w:u w:val="single"/>
            <w:lang w:val="de-DE"/>
          </w:rPr>
          <w:t>hazel.proudlock@survitecgroup.com</w:t>
        </w:r>
      </w:hyperlink>
    </w:p>
    <w:p w14:paraId="7415159A" w14:textId="0715376F" w:rsidR="002907C8" w:rsidRPr="000F2256" w:rsidRDefault="002907C8" w:rsidP="0012684B">
      <w:pPr>
        <w:tabs>
          <w:tab w:val="left" w:pos="7280"/>
        </w:tabs>
        <w:autoSpaceDE w:val="0"/>
        <w:autoSpaceDN w:val="0"/>
        <w:adjustRightInd w:val="0"/>
        <w:spacing w:after="0"/>
        <w:rPr>
          <w:rFonts w:eastAsia="Times New Roman" w:cstheme="minorHAnsi"/>
          <w:lang w:val="de-DE"/>
        </w:rPr>
      </w:pPr>
    </w:p>
    <w:p w14:paraId="300F3D2E" w14:textId="3BBD7ADD" w:rsidR="002907C8" w:rsidRPr="000F2256" w:rsidRDefault="002D03C0" w:rsidP="0012684B">
      <w:pPr>
        <w:tabs>
          <w:tab w:val="left" w:pos="7280"/>
        </w:tabs>
        <w:autoSpaceDE w:val="0"/>
        <w:autoSpaceDN w:val="0"/>
        <w:adjustRightInd w:val="0"/>
        <w:spacing w:after="0"/>
        <w:rPr>
          <w:rFonts w:eastAsia="Times New Roman" w:cstheme="minorHAnsi"/>
        </w:rPr>
      </w:pPr>
      <w:r w:rsidRPr="000F2256">
        <w:rPr>
          <w:rFonts w:eastAsia="Times New Roman" w:cstheme="minorHAnsi"/>
        </w:rPr>
        <w:t>A</w:t>
      </w:r>
      <w:r w:rsidR="002907C8" w:rsidRPr="000F2256">
        <w:rPr>
          <w:rFonts w:eastAsia="Times New Roman" w:cstheme="minorHAnsi"/>
        </w:rPr>
        <w:t>lison Willis – Marine Advertising Agency Ltd</w:t>
      </w:r>
    </w:p>
    <w:p w14:paraId="53AAD498" w14:textId="0009CD44" w:rsidR="002907C8" w:rsidRPr="000F2256" w:rsidRDefault="002907C8" w:rsidP="0012684B">
      <w:pPr>
        <w:tabs>
          <w:tab w:val="left" w:pos="7280"/>
        </w:tabs>
        <w:autoSpaceDE w:val="0"/>
        <w:autoSpaceDN w:val="0"/>
        <w:adjustRightInd w:val="0"/>
        <w:spacing w:after="0"/>
        <w:rPr>
          <w:rFonts w:eastAsia="Times New Roman" w:cstheme="minorHAnsi"/>
        </w:rPr>
      </w:pPr>
      <w:r w:rsidRPr="000F2256">
        <w:rPr>
          <w:rFonts w:eastAsia="Times New Roman" w:cstheme="minorHAnsi"/>
        </w:rPr>
        <w:t>T +44 (0) 23 9252 2044</w:t>
      </w:r>
    </w:p>
    <w:p w14:paraId="5BAA9E9D" w14:textId="77777777" w:rsidR="002907C8" w:rsidRPr="000F2256" w:rsidRDefault="002907C8" w:rsidP="0012684B">
      <w:pPr>
        <w:tabs>
          <w:tab w:val="left" w:pos="7280"/>
        </w:tabs>
        <w:autoSpaceDE w:val="0"/>
        <w:autoSpaceDN w:val="0"/>
        <w:adjustRightInd w:val="0"/>
        <w:spacing w:after="0"/>
        <w:rPr>
          <w:rFonts w:eastAsia="Times New Roman" w:cstheme="minorHAnsi"/>
          <w:u w:val="single"/>
        </w:rPr>
      </w:pPr>
      <w:r w:rsidRPr="000F2256">
        <w:rPr>
          <w:rFonts w:eastAsia="Times New Roman" w:cstheme="minorHAnsi"/>
        </w:rPr>
        <w:t xml:space="preserve">E </w:t>
      </w:r>
      <w:hyperlink r:id="rId15" w:history="1">
        <w:r w:rsidRPr="000F2256">
          <w:rPr>
            <w:rFonts w:eastAsia="Times New Roman" w:cstheme="minorHAnsi"/>
            <w:color w:val="0000FF" w:themeColor="hyperlink"/>
            <w:u w:val="single"/>
          </w:rPr>
          <w:t>Alison@marineadagency.com</w:t>
        </w:r>
      </w:hyperlink>
    </w:p>
    <w:p w14:paraId="3035A60E" w14:textId="77777777" w:rsidR="002907C8" w:rsidRPr="000F2256" w:rsidRDefault="002907C8" w:rsidP="0012684B">
      <w:pPr>
        <w:tabs>
          <w:tab w:val="left" w:pos="7280"/>
        </w:tabs>
        <w:autoSpaceDE w:val="0"/>
        <w:autoSpaceDN w:val="0"/>
        <w:adjustRightInd w:val="0"/>
        <w:spacing w:after="0"/>
        <w:rPr>
          <w:rFonts w:eastAsia="Times New Roman" w:cstheme="minorHAnsi"/>
          <w:b/>
        </w:rPr>
      </w:pPr>
    </w:p>
    <w:p w14:paraId="15303B75" w14:textId="77777777" w:rsidR="002907C8" w:rsidRPr="000F2256" w:rsidRDefault="002907C8" w:rsidP="0012684B">
      <w:pPr>
        <w:tabs>
          <w:tab w:val="left" w:pos="7280"/>
        </w:tabs>
        <w:autoSpaceDE w:val="0"/>
        <w:autoSpaceDN w:val="0"/>
        <w:adjustRightInd w:val="0"/>
        <w:spacing w:after="0"/>
        <w:rPr>
          <w:rFonts w:eastAsia="Times New Roman" w:cstheme="minorHAnsi"/>
          <w:b/>
        </w:rPr>
      </w:pPr>
      <w:r w:rsidRPr="000F2256">
        <w:rPr>
          <w:rFonts w:eastAsia="Times New Roman" w:cstheme="minorHAnsi"/>
          <w:b/>
        </w:rPr>
        <w:t>Notes to Editors</w:t>
      </w:r>
    </w:p>
    <w:p w14:paraId="7665BF35" w14:textId="77777777" w:rsidR="002907C8" w:rsidRPr="000F2256" w:rsidRDefault="002907C8" w:rsidP="0012684B">
      <w:pPr>
        <w:tabs>
          <w:tab w:val="left" w:pos="7280"/>
        </w:tabs>
        <w:autoSpaceDE w:val="0"/>
        <w:autoSpaceDN w:val="0"/>
        <w:adjustRightInd w:val="0"/>
        <w:spacing w:after="0"/>
        <w:rPr>
          <w:rFonts w:eastAsia="Times New Roman" w:cstheme="minorHAnsi"/>
        </w:rPr>
      </w:pPr>
    </w:p>
    <w:p w14:paraId="38654DF0" w14:textId="00757F9A" w:rsidR="002907C8" w:rsidRPr="000F2256" w:rsidRDefault="002907C8" w:rsidP="0012684B">
      <w:pPr>
        <w:tabs>
          <w:tab w:val="left" w:pos="7280"/>
        </w:tabs>
        <w:autoSpaceDE w:val="0"/>
        <w:autoSpaceDN w:val="0"/>
        <w:adjustRightInd w:val="0"/>
        <w:spacing w:after="0"/>
        <w:rPr>
          <w:rFonts w:eastAsia="Times New Roman" w:cstheme="minorHAnsi"/>
        </w:rPr>
      </w:pPr>
      <w:r w:rsidRPr="000F2256">
        <w:rPr>
          <w:rFonts w:eastAsia="Times New Roman" w:cstheme="minorHAnsi"/>
          <w:b/>
        </w:rPr>
        <w:t>Crewsaver</w:t>
      </w:r>
      <w:r w:rsidRPr="000F2256">
        <w:rPr>
          <w:rFonts w:eastAsia="Times New Roman" w:cstheme="minorHAnsi"/>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0F2256" w:rsidRDefault="002907C8" w:rsidP="0012684B">
      <w:pPr>
        <w:tabs>
          <w:tab w:val="left" w:pos="7280"/>
        </w:tabs>
        <w:autoSpaceDE w:val="0"/>
        <w:autoSpaceDN w:val="0"/>
        <w:adjustRightInd w:val="0"/>
        <w:spacing w:after="0"/>
        <w:rPr>
          <w:rFonts w:eastAsia="Times New Roman" w:cstheme="minorHAnsi"/>
        </w:rPr>
      </w:pPr>
    </w:p>
    <w:p w14:paraId="3F1B4140" w14:textId="7C42EFC7" w:rsidR="002907C8" w:rsidRPr="000F2256" w:rsidRDefault="002907C8" w:rsidP="0012684B">
      <w:pPr>
        <w:tabs>
          <w:tab w:val="left" w:pos="7280"/>
        </w:tabs>
        <w:autoSpaceDE w:val="0"/>
        <w:autoSpaceDN w:val="0"/>
        <w:adjustRightInd w:val="0"/>
        <w:spacing w:after="0"/>
        <w:rPr>
          <w:rFonts w:eastAsia="Times New Roman" w:cstheme="minorHAnsi"/>
        </w:rPr>
      </w:pPr>
      <w:r w:rsidRPr="000F2256">
        <w:rPr>
          <w:rFonts w:eastAsia="Times New Roman" w:cstheme="minorHAnsi"/>
          <w:b/>
        </w:rPr>
        <w:t>www.crewsaver.com</w:t>
      </w:r>
      <w:r w:rsidRPr="000F2256">
        <w:rPr>
          <w:rFonts w:eastAsia="Times New Roman" w:cstheme="minorHAnsi"/>
        </w:rPr>
        <w:t xml:space="preserve">    </w:t>
      </w:r>
    </w:p>
    <w:p w14:paraId="13A3083F" w14:textId="77777777" w:rsidR="002907C8" w:rsidRPr="000F2256" w:rsidRDefault="002907C8" w:rsidP="0012684B">
      <w:pPr>
        <w:tabs>
          <w:tab w:val="left" w:pos="7280"/>
        </w:tabs>
        <w:autoSpaceDE w:val="0"/>
        <w:autoSpaceDN w:val="0"/>
        <w:adjustRightInd w:val="0"/>
        <w:spacing w:after="0"/>
        <w:rPr>
          <w:rFonts w:eastAsia="Times New Roman" w:cstheme="minorHAnsi"/>
        </w:rPr>
      </w:pPr>
    </w:p>
    <w:p w14:paraId="232BBF84" w14:textId="53FC4C14" w:rsidR="00CC73CC" w:rsidRDefault="002907C8" w:rsidP="0012684B">
      <w:pPr>
        <w:spacing w:after="0"/>
        <w:jc w:val="both"/>
        <w:rPr>
          <w:rFonts w:eastAsia="Times New Roman" w:cstheme="minorHAnsi"/>
        </w:rPr>
      </w:pPr>
      <w:r w:rsidRPr="000F2256">
        <w:rPr>
          <w:rFonts w:eastAsia="Times New Roman" w:cstheme="minorHAnsi"/>
          <w:b/>
        </w:rPr>
        <w:t>Survitec Group</w:t>
      </w:r>
      <w:r w:rsidR="0007720F" w:rsidRPr="000F2256">
        <w:rPr>
          <w:rFonts w:eastAsia="Times New Roman" w:cstheme="minorHAnsi"/>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14:paraId="10FF824C" w14:textId="77777777" w:rsidR="00845ADE" w:rsidRPr="000F2256" w:rsidRDefault="00845ADE" w:rsidP="0012684B">
      <w:pPr>
        <w:spacing w:after="0"/>
        <w:jc w:val="both"/>
        <w:rPr>
          <w:rFonts w:cstheme="minorHAnsi"/>
          <w:b/>
          <w:noProof/>
          <w:u w:val="single"/>
        </w:rPr>
      </w:pPr>
    </w:p>
    <w:p w14:paraId="347F51A4" w14:textId="605F004B" w:rsidR="002907C8" w:rsidRPr="000F2256" w:rsidRDefault="00CC73CC" w:rsidP="0012684B">
      <w:pPr>
        <w:spacing w:after="0"/>
        <w:jc w:val="both"/>
        <w:rPr>
          <w:rFonts w:eastAsia="Times New Roman" w:cstheme="minorHAnsi"/>
        </w:rPr>
      </w:pPr>
      <w:r w:rsidRPr="000F2256">
        <w:rPr>
          <w:rFonts w:eastAsia="Times New Roman" w:cstheme="minorHAnsi"/>
          <w:b/>
        </w:rPr>
        <w:t>ww</w:t>
      </w:r>
      <w:r w:rsidR="002907C8" w:rsidRPr="000F2256">
        <w:rPr>
          <w:rFonts w:eastAsia="Times New Roman" w:cstheme="minorHAnsi"/>
          <w:b/>
        </w:rPr>
        <w:t xml:space="preserve">w.survitecgroup.com </w:t>
      </w:r>
    </w:p>
    <w:sectPr w:rsidR="002907C8" w:rsidRPr="000F2256" w:rsidSect="009F5FFF">
      <w:headerReference w:type="default" r:id="rId16"/>
      <w:footerReference w:type="default" r:id="rId17"/>
      <w:pgSz w:w="11906" w:h="16838"/>
      <w:pgMar w:top="720" w:right="720" w:bottom="720" w:left="720" w:header="708" w:footer="7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1402" w14:textId="77777777" w:rsidR="009F5FFF" w:rsidRDefault="009F5FFF" w:rsidP="00C9368D">
      <w:pPr>
        <w:spacing w:after="0" w:line="240" w:lineRule="auto"/>
      </w:pPr>
      <w:r>
        <w:separator/>
      </w:r>
    </w:p>
  </w:endnote>
  <w:endnote w:type="continuationSeparator" w:id="0">
    <w:p w14:paraId="02A6658F" w14:textId="77777777" w:rsidR="009F5FFF" w:rsidRDefault="009F5FFF"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altName w:val="Minion Pro"/>
    <w:charset w:val="00"/>
    <w:family w:val="roman"/>
    <w:pitch w:val="variable"/>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9F5FFF" w:rsidRPr="00C9368D" w:rsidRDefault="009F5FFF"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9F5FFF" w:rsidRDefault="009F5F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8212" w14:textId="77777777" w:rsidR="009F5FFF" w:rsidRDefault="009F5FFF" w:rsidP="00C9368D">
      <w:pPr>
        <w:spacing w:after="0" w:line="240" w:lineRule="auto"/>
      </w:pPr>
      <w:r>
        <w:separator/>
      </w:r>
    </w:p>
  </w:footnote>
  <w:footnote w:type="continuationSeparator" w:id="0">
    <w:p w14:paraId="132C7B9C" w14:textId="77777777" w:rsidR="009F5FFF" w:rsidRDefault="009F5FFF"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20F54A93" w:rsidR="009F5FFF" w:rsidRDefault="009F5FFF" w:rsidP="005620D8">
    <w:pPr>
      <w:pStyle w:val="Header"/>
      <w:ind w:left="-709"/>
      <w:jc w:val="center"/>
    </w:pPr>
    <w:r>
      <w:rPr>
        <w:noProof/>
        <w:lang w:val="en-US" w:eastAsia="en-US"/>
      </w:rPr>
      <w:drawing>
        <wp:anchor distT="0" distB="0" distL="114300" distR="114300" simplePos="0" relativeHeight="251657216" behindDoc="1" locked="0" layoutInCell="1" allowOverlap="1" wp14:anchorId="54431963" wp14:editId="6F07CEA3">
          <wp:simplePos x="0" y="0"/>
          <wp:positionH relativeFrom="column">
            <wp:align>center</wp:align>
          </wp:positionH>
          <wp:positionV relativeFrom="paragraph">
            <wp:posOffset>-278130</wp:posOffset>
          </wp:positionV>
          <wp:extent cx="6811200" cy="1864800"/>
          <wp:effectExtent l="0" t="0" r="0" b="2540"/>
          <wp:wrapTight wrapText="bothSides">
            <wp:wrapPolygon edited="0">
              <wp:start x="0" y="0"/>
              <wp:lineTo x="0" y="21409"/>
              <wp:lineTo x="21507" y="21409"/>
              <wp:lineTo x="21507" y="0"/>
              <wp:lineTo x="0" y="0"/>
            </wp:wrapPolygon>
          </wp:wrapTight>
          <wp:docPr id="8" name="Picture 8" descr="C:\Users\HZPRUK\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ZPRUK\AppData\Local\Microsoft\Windows\INetCache\Content.Wor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200" cy="18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9F5FFF" w:rsidRDefault="009F5F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A5146"/>
    <w:multiLevelType w:val="hybridMultilevel"/>
    <w:tmpl w:val="7DAA44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E5073"/>
    <w:multiLevelType w:val="hybridMultilevel"/>
    <w:tmpl w:val="247AA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7"/>
  </w:num>
  <w:num w:numId="2">
    <w:abstractNumId w:val="18"/>
  </w:num>
  <w:num w:numId="3">
    <w:abstractNumId w:val="11"/>
  </w:num>
  <w:num w:numId="4">
    <w:abstractNumId w:val="7"/>
  </w:num>
  <w:num w:numId="5">
    <w:abstractNumId w:val="5"/>
  </w:num>
  <w:num w:numId="6">
    <w:abstractNumId w:val="21"/>
  </w:num>
  <w:num w:numId="7">
    <w:abstractNumId w:val="8"/>
  </w:num>
  <w:num w:numId="8">
    <w:abstractNumId w:val="20"/>
  </w:num>
  <w:num w:numId="9">
    <w:abstractNumId w:val="2"/>
  </w:num>
  <w:num w:numId="10">
    <w:abstractNumId w:val="23"/>
  </w:num>
  <w:num w:numId="11">
    <w:abstractNumId w:val="6"/>
  </w:num>
  <w:num w:numId="12">
    <w:abstractNumId w:val="22"/>
  </w:num>
  <w:num w:numId="13">
    <w:abstractNumId w:val="14"/>
  </w:num>
  <w:num w:numId="14">
    <w:abstractNumId w:val="26"/>
  </w:num>
  <w:num w:numId="15">
    <w:abstractNumId w:val="25"/>
  </w:num>
  <w:num w:numId="16">
    <w:abstractNumId w:val="12"/>
  </w:num>
  <w:num w:numId="17">
    <w:abstractNumId w:val="1"/>
  </w:num>
  <w:num w:numId="18">
    <w:abstractNumId w:val="3"/>
  </w:num>
  <w:num w:numId="19">
    <w:abstractNumId w:val="13"/>
  </w:num>
  <w:num w:numId="20">
    <w:abstractNumId w:val="28"/>
  </w:num>
  <w:num w:numId="21">
    <w:abstractNumId w:val="9"/>
  </w:num>
  <w:num w:numId="22">
    <w:abstractNumId w:val="24"/>
  </w:num>
  <w:num w:numId="23">
    <w:abstractNumId w:val="10"/>
  </w:num>
  <w:num w:numId="24">
    <w:abstractNumId w:val="17"/>
  </w:num>
  <w:num w:numId="25">
    <w:abstractNumId w:val="0"/>
  </w:num>
  <w:num w:numId="26">
    <w:abstractNumId w:val="16"/>
  </w:num>
  <w:num w:numId="27">
    <w:abstractNumId w:val="19"/>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33D76"/>
    <w:rsid w:val="00040D05"/>
    <w:rsid w:val="000421CF"/>
    <w:rsid w:val="00043784"/>
    <w:rsid w:val="00047BEE"/>
    <w:rsid w:val="00056311"/>
    <w:rsid w:val="00061BC4"/>
    <w:rsid w:val="0007342E"/>
    <w:rsid w:val="00074E6F"/>
    <w:rsid w:val="00076C03"/>
    <w:rsid w:val="0007720F"/>
    <w:rsid w:val="00084153"/>
    <w:rsid w:val="00084E2C"/>
    <w:rsid w:val="00085864"/>
    <w:rsid w:val="000947D2"/>
    <w:rsid w:val="00094DEA"/>
    <w:rsid w:val="000977EA"/>
    <w:rsid w:val="000A0DA7"/>
    <w:rsid w:val="000A3F35"/>
    <w:rsid w:val="000A425B"/>
    <w:rsid w:val="000A4D5F"/>
    <w:rsid w:val="000B3112"/>
    <w:rsid w:val="000C2A96"/>
    <w:rsid w:val="000C5D8A"/>
    <w:rsid w:val="000C685B"/>
    <w:rsid w:val="000D2B1B"/>
    <w:rsid w:val="000D6133"/>
    <w:rsid w:val="000E3286"/>
    <w:rsid w:val="000E41F2"/>
    <w:rsid w:val="000E712E"/>
    <w:rsid w:val="000F2256"/>
    <w:rsid w:val="000F2778"/>
    <w:rsid w:val="00102A23"/>
    <w:rsid w:val="001063A6"/>
    <w:rsid w:val="00106EEC"/>
    <w:rsid w:val="00112A7D"/>
    <w:rsid w:val="00117888"/>
    <w:rsid w:val="0012000A"/>
    <w:rsid w:val="001257DE"/>
    <w:rsid w:val="00126319"/>
    <w:rsid w:val="0012684B"/>
    <w:rsid w:val="00127234"/>
    <w:rsid w:val="0013143D"/>
    <w:rsid w:val="001368F8"/>
    <w:rsid w:val="0013778E"/>
    <w:rsid w:val="00140D7A"/>
    <w:rsid w:val="00141E52"/>
    <w:rsid w:val="00145F2A"/>
    <w:rsid w:val="001500C9"/>
    <w:rsid w:val="001512F7"/>
    <w:rsid w:val="00153675"/>
    <w:rsid w:val="00155A9F"/>
    <w:rsid w:val="00157A78"/>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976E1"/>
    <w:rsid w:val="001A039F"/>
    <w:rsid w:val="001A1156"/>
    <w:rsid w:val="001A1B1A"/>
    <w:rsid w:val="001A6204"/>
    <w:rsid w:val="001A69FE"/>
    <w:rsid w:val="001B3553"/>
    <w:rsid w:val="001B571E"/>
    <w:rsid w:val="001B62B7"/>
    <w:rsid w:val="001C4133"/>
    <w:rsid w:val="001C7B5A"/>
    <w:rsid w:val="001D0995"/>
    <w:rsid w:val="001D33D5"/>
    <w:rsid w:val="001D6897"/>
    <w:rsid w:val="001D6D3D"/>
    <w:rsid w:val="001E0600"/>
    <w:rsid w:val="001E1973"/>
    <w:rsid w:val="001E4AF7"/>
    <w:rsid w:val="001F2250"/>
    <w:rsid w:val="001F37A5"/>
    <w:rsid w:val="001F76B6"/>
    <w:rsid w:val="001F7BD8"/>
    <w:rsid w:val="00200710"/>
    <w:rsid w:val="002036A5"/>
    <w:rsid w:val="00204870"/>
    <w:rsid w:val="00206853"/>
    <w:rsid w:val="002106CC"/>
    <w:rsid w:val="002118C5"/>
    <w:rsid w:val="002138E9"/>
    <w:rsid w:val="00215CA6"/>
    <w:rsid w:val="00220FF1"/>
    <w:rsid w:val="00222364"/>
    <w:rsid w:val="0022502C"/>
    <w:rsid w:val="00225AEB"/>
    <w:rsid w:val="00231B23"/>
    <w:rsid w:val="0023284C"/>
    <w:rsid w:val="002402CB"/>
    <w:rsid w:val="00250578"/>
    <w:rsid w:val="00251CD6"/>
    <w:rsid w:val="00255127"/>
    <w:rsid w:val="0026261F"/>
    <w:rsid w:val="0026556D"/>
    <w:rsid w:val="002666BB"/>
    <w:rsid w:val="002705CD"/>
    <w:rsid w:val="00273F33"/>
    <w:rsid w:val="002743BF"/>
    <w:rsid w:val="00277047"/>
    <w:rsid w:val="002836F7"/>
    <w:rsid w:val="00285709"/>
    <w:rsid w:val="002864BB"/>
    <w:rsid w:val="00286837"/>
    <w:rsid w:val="002907C8"/>
    <w:rsid w:val="00290C68"/>
    <w:rsid w:val="002915E9"/>
    <w:rsid w:val="00292323"/>
    <w:rsid w:val="002949FF"/>
    <w:rsid w:val="00294E75"/>
    <w:rsid w:val="00296137"/>
    <w:rsid w:val="00297C01"/>
    <w:rsid w:val="002A67E4"/>
    <w:rsid w:val="002B1998"/>
    <w:rsid w:val="002B39C7"/>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3A9D"/>
    <w:rsid w:val="00304DE1"/>
    <w:rsid w:val="00307026"/>
    <w:rsid w:val="00314410"/>
    <w:rsid w:val="003153B9"/>
    <w:rsid w:val="00322360"/>
    <w:rsid w:val="00325611"/>
    <w:rsid w:val="003303B5"/>
    <w:rsid w:val="00335235"/>
    <w:rsid w:val="003364AD"/>
    <w:rsid w:val="00340140"/>
    <w:rsid w:val="003407A6"/>
    <w:rsid w:val="00342625"/>
    <w:rsid w:val="00351A7F"/>
    <w:rsid w:val="00352688"/>
    <w:rsid w:val="00362766"/>
    <w:rsid w:val="00364D1B"/>
    <w:rsid w:val="003651AE"/>
    <w:rsid w:val="00367A1B"/>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E7CB5"/>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191"/>
    <w:rsid w:val="0044649B"/>
    <w:rsid w:val="00447509"/>
    <w:rsid w:val="004475C7"/>
    <w:rsid w:val="00450EDE"/>
    <w:rsid w:val="004521C1"/>
    <w:rsid w:val="00452DC0"/>
    <w:rsid w:val="00452E3D"/>
    <w:rsid w:val="00472BA7"/>
    <w:rsid w:val="004776CD"/>
    <w:rsid w:val="00483956"/>
    <w:rsid w:val="004844BC"/>
    <w:rsid w:val="00485C74"/>
    <w:rsid w:val="004874BB"/>
    <w:rsid w:val="0049188E"/>
    <w:rsid w:val="004A0218"/>
    <w:rsid w:val="004A05A7"/>
    <w:rsid w:val="004A2901"/>
    <w:rsid w:val="004A4ADF"/>
    <w:rsid w:val="004B05E2"/>
    <w:rsid w:val="004B14D2"/>
    <w:rsid w:val="004B2D0A"/>
    <w:rsid w:val="004C6BD2"/>
    <w:rsid w:val="004D082B"/>
    <w:rsid w:val="004D1415"/>
    <w:rsid w:val="004D739E"/>
    <w:rsid w:val="004E08E8"/>
    <w:rsid w:val="004E383E"/>
    <w:rsid w:val="004E3A67"/>
    <w:rsid w:val="004E7A7B"/>
    <w:rsid w:val="004F1A7E"/>
    <w:rsid w:val="004F2882"/>
    <w:rsid w:val="004F3916"/>
    <w:rsid w:val="004F77AD"/>
    <w:rsid w:val="004F7962"/>
    <w:rsid w:val="00500608"/>
    <w:rsid w:val="00514545"/>
    <w:rsid w:val="005217E9"/>
    <w:rsid w:val="00524682"/>
    <w:rsid w:val="005300B3"/>
    <w:rsid w:val="00530672"/>
    <w:rsid w:val="00536277"/>
    <w:rsid w:val="005365B2"/>
    <w:rsid w:val="00540779"/>
    <w:rsid w:val="00540C4A"/>
    <w:rsid w:val="00542F7A"/>
    <w:rsid w:val="00546258"/>
    <w:rsid w:val="005462A5"/>
    <w:rsid w:val="00550A58"/>
    <w:rsid w:val="00552E77"/>
    <w:rsid w:val="005564A7"/>
    <w:rsid w:val="00557511"/>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4FB2"/>
    <w:rsid w:val="005A6561"/>
    <w:rsid w:val="005A7061"/>
    <w:rsid w:val="005A7C62"/>
    <w:rsid w:val="005B5BD2"/>
    <w:rsid w:val="005C19FD"/>
    <w:rsid w:val="005C28E4"/>
    <w:rsid w:val="005C2FC5"/>
    <w:rsid w:val="005C45AC"/>
    <w:rsid w:val="005C5B44"/>
    <w:rsid w:val="005C752B"/>
    <w:rsid w:val="005C773B"/>
    <w:rsid w:val="005D5705"/>
    <w:rsid w:val="005D5E8F"/>
    <w:rsid w:val="005D6A54"/>
    <w:rsid w:val="005E440D"/>
    <w:rsid w:val="005F0840"/>
    <w:rsid w:val="005F1499"/>
    <w:rsid w:val="005F3B4B"/>
    <w:rsid w:val="00600251"/>
    <w:rsid w:val="0060565F"/>
    <w:rsid w:val="006065EB"/>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946"/>
    <w:rsid w:val="00681F35"/>
    <w:rsid w:val="006838B5"/>
    <w:rsid w:val="006848D5"/>
    <w:rsid w:val="006954CE"/>
    <w:rsid w:val="006957B3"/>
    <w:rsid w:val="006A379B"/>
    <w:rsid w:val="006B1944"/>
    <w:rsid w:val="006B7DE5"/>
    <w:rsid w:val="006C6D50"/>
    <w:rsid w:val="006C71A3"/>
    <w:rsid w:val="006C72B8"/>
    <w:rsid w:val="006D0120"/>
    <w:rsid w:val="006D4D19"/>
    <w:rsid w:val="006E0C86"/>
    <w:rsid w:val="006E1095"/>
    <w:rsid w:val="006E1A1E"/>
    <w:rsid w:val="006E3C9C"/>
    <w:rsid w:val="006E50C2"/>
    <w:rsid w:val="006E55E7"/>
    <w:rsid w:val="006F077F"/>
    <w:rsid w:val="0070013A"/>
    <w:rsid w:val="00700772"/>
    <w:rsid w:val="00703BA3"/>
    <w:rsid w:val="00713B0C"/>
    <w:rsid w:val="007165FF"/>
    <w:rsid w:val="00721A25"/>
    <w:rsid w:val="00723B5D"/>
    <w:rsid w:val="00725FEA"/>
    <w:rsid w:val="00731770"/>
    <w:rsid w:val="007317A6"/>
    <w:rsid w:val="007334F3"/>
    <w:rsid w:val="007347A0"/>
    <w:rsid w:val="0074028A"/>
    <w:rsid w:val="0074169A"/>
    <w:rsid w:val="00742D22"/>
    <w:rsid w:val="00746FA3"/>
    <w:rsid w:val="00754158"/>
    <w:rsid w:val="00754C6A"/>
    <w:rsid w:val="007555CE"/>
    <w:rsid w:val="00756375"/>
    <w:rsid w:val="0076239C"/>
    <w:rsid w:val="007662A6"/>
    <w:rsid w:val="00770301"/>
    <w:rsid w:val="007704E4"/>
    <w:rsid w:val="00770F46"/>
    <w:rsid w:val="00782409"/>
    <w:rsid w:val="007836B6"/>
    <w:rsid w:val="007849CF"/>
    <w:rsid w:val="007901DE"/>
    <w:rsid w:val="00795D60"/>
    <w:rsid w:val="00795E88"/>
    <w:rsid w:val="007962D0"/>
    <w:rsid w:val="00796D18"/>
    <w:rsid w:val="0079762C"/>
    <w:rsid w:val="007A28E6"/>
    <w:rsid w:val="007B08E9"/>
    <w:rsid w:val="007B1D61"/>
    <w:rsid w:val="007B1EEE"/>
    <w:rsid w:val="007B26CE"/>
    <w:rsid w:val="007B7E39"/>
    <w:rsid w:val="007C1A39"/>
    <w:rsid w:val="007C3127"/>
    <w:rsid w:val="007C610A"/>
    <w:rsid w:val="007C612C"/>
    <w:rsid w:val="007D3430"/>
    <w:rsid w:val="007E030D"/>
    <w:rsid w:val="007E35B2"/>
    <w:rsid w:val="007E6FE7"/>
    <w:rsid w:val="007E73B9"/>
    <w:rsid w:val="007F20CA"/>
    <w:rsid w:val="008003EF"/>
    <w:rsid w:val="00802A89"/>
    <w:rsid w:val="00802C56"/>
    <w:rsid w:val="00802DF0"/>
    <w:rsid w:val="008033D6"/>
    <w:rsid w:val="0080525F"/>
    <w:rsid w:val="00810179"/>
    <w:rsid w:val="00822D21"/>
    <w:rsid w:val="00823252"/>
    <w:rsid w:val="00825D35"/>
    <w:rsid w:val="008265A8"/>
    <w:rsid w:val="00830502"/>
    <w:rsid w:val="008414E7"/>
    <w:rsid w:val="00843B81"/>
    <w:rsid w:val="00844959"/>
    <w:rsid w:val="00845ADE"/>
    <w:rsid w:val="00846667"/>
    <w:rsid w:val="00846B17"/>
    <w:rsid w:val="00847933"/>
    <w:rsid w:val="00851338"/>
    <w:rsid w:val="008566A8"/>
    <w:rsid w:val="0086031D"/>
    <w:rsid w:val="008621D7"/>
    <w:rsid w:val="00865843"/>
    <w:rsid w:val="0086705F"/>
    <w:rsid w:val="00870AD8"/>
    <w:rsid w:val="0087506B"/>
    <w:rsid w:val="00877738"/>
    <w:rsid w:val="00884565"/>
    <w:rsid w:val="008854C7"/>
    <w:rsid w:val="00891F38"/>
    <w:rsid w:val="00892003"/>
    <w:rsid w:val="0089375C"/>
    <w:rsid w:val="00896934"/>
    <w:rsid w:val="00897EDD"/>
    <w:rsid w:val="008A3583"/>
    <w:rsid w:val="008B2270"/>
    <w:rsid w:val="008C13D5"/>
    <w:rsid w:val="008C4098"/>
    <w:rsid w:val="008C4CCA"/>
    <w:rsid w:val="008C6473"/>
    <w:rsid w:val="008C663F"/>
    <w:rsid w:val="008D7B1C"/>
    <w:rsid w:val="008F589B"/>
    <w:rsid w:val="0090420A"/>
    <w:rsid w:val="00904C07"/>
    <w:rsid w:val="00907AFC"/>
    <w:rsid w:val="00916629"/>
    <w:rsid w:val="00930D74"/>
    <w:rsid w:val="00940231"/>
    <w:rsid w:val="0094559C"/>
    <w:rsid w:val="009459AA"/>
    <w:rsid w:val="00956EA8"/>
    <w:rsid w:val="00960DEA"/>
    <w:rsid w:val="009617D4"/>
    <w:rsid w:val="009635BD"/>
    <w:rsid w:val="00963EA0"/>
    <w:rsid w:val="009653D0"/>
    <w:rsid w:val="00967512"/>
    <w:rsid w:val="00972C13"/>
    <w:rsid w:val="00974585"/>
    <w:rsid w:val="00982740"/>
    <w:rsid w:val="00985D4D"/>
    <w:rsid w:val="0098701D"/>
    <w:rsid w:val="009873A6"/>
    <w:rsid w:val="009914E0"/>
    <w:rsid w:val="00995661"/>
    <w:rsid w:val="009A39CC"/>
    <w:rsid w:val="009A3FE1"/>
    <w:rsid w:val="009A5ADE"/>
    <w:rsid w:val="009B0FBB"/>
    <w:rsid w:val="009B3524"/>
    <w:rsid w:val="009B7341"/>
    <w:rsid w:val="009C6932"/>
    <w:rsid w:val="009C7F8E"/>
    <w:rsid w:val="009D2800"/>
    <w:rsid w:val="009D4A50"/>
    <w:rsid w:val="009D7889"/>
    <w:rsid w:val="009F2B66"/>
    <w:rsid w:val="009F568A"/>
    <w:rsid w:val="009F5FFF"/>
    <w:rsid w:val="00A03675"/>
    <w:rsid w:val="00A0409C"/>
    <w:rsid w:val="00A0478C"/>
    <w:rsid w:val="00A059D5"/>
    <w:rsid w:val="00A05BE9"/>
    <w:rsid w:val="00A064E8"/>
    <w:rsid w:val="00A10BC7"/>
    <w:rsid w:val="00A31A69"/>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867A7"/>
    <w:rsid w:val="00A94B9B"/>
    <w:rsid w:val="00AA0EB4"/>
    <w:rsid w:val="00AA79AF"/>
    <w:rsid w:val="00AB055D"/>
    <w:rsid w:val="00AB3269"/>
    <w:rsid w:val="00AB6CDD"/>
    <w:rsid w:val="00AB708F"/>
    <w:rsid w:val="00AC34CC"/>
    <w:rsid w:val="00AC414F"/>
    <w:rsid w:val="00AC5DCD"/>
    <w:rsid w:val="00AD1291"/>
    <w:rsid w:val="00AD38B9"/>
    <w:rsid w:val="00AD3AE8"/>
    <w:rsid w:val="00AE23BE"/>
    <w:rsid w:val="00AE4016"/>
    <w:rsid w:val="00AE6FEF"/>
    <w:rsid w:val="00AF12F3"/>
    <w:rsid w:val="00AF26CC"/>
    <w:rsid w:val="00AF2A86"/>
    <w:rsid w:val="00AF66AA"/>
    <w:rsid w:val="00AF6FD9"/>
    <w:rsid w:val="00B013ED"/>
    <w:rsid w:val="00B0343C"/>
    <w:rsid w:val="00B07CE7"/>
    <w:rsid w:val="00B07D4B"/>
    <w:rsid w:val="00B11140"/>
    <w:rsid w:val="00B138BE"/>
    <w:rsid w:val="00B3523A"/>
    <w:rsid w:val="00B4044B"/>
    <w:rsid w:val="00B47F81"/>
    <w:rsid w:val="00B51578"/>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29BD"/>
    <w:rsid w:val="00BC4912"/>
    <w:rsid w:val="00BC7542"/>
    <w:rsid w:val="00BD0230"/>
    <w:rsid w:val="00BD1E9E"/>
    <w:rsid w:val="00BD38A9"/>
    <w:rsid w:val="00BE01CD"/>
    <w:rsid w:val="00BE0C58"/>
    <w:rsid w:val="00BE0FF7"/>
    <w:rsid w:val="00BE1F90"/>
    <w:rsid w:val="00BE3F36"/>
    <w:rsid w:val="00BE4475"/>
    <w:rsid w:val="00BF0753"/>
    <w:rsid w:val="00BF0CA5"/>
    <w:rsid w:val="00BF364F"/>
    <w:rsid w:val="00BF521C"/>
    <w:rsid w:val="00BF5944"/>
    <w:rsid w:val="00BF7C64"/>
    <w:rsid w:val="00C02F46"/>
    <w:rsid w:val="00C12D83"/>
    <w:rsid w:val="00C1370D"/>
    <w:rsid w:val="00C16E7E"/>
    <w:rsid w:val="00C21CFE"/>
    <w:rsid w:val="00C256AB"/>
    <w:rsid w:val="00C54905"/>
    <w:rsid w:val="00C5563A"/>
    <w:rsid w:val="00C609F7"/>
    <w:rsid w:val="00C63217"/>
    <w:rsid w:val="00C72446"/>
    <w:rsid w:val="00C735FC"/>
    <w:rsid w:val="00C84A81"/>
    <w:rsid w:val="00C850CA"/>
    <w:rsid w:val="00C8715A"/>
    <w:rsid w:val="00C92B20"/>
    <w:rsid w:val="00C92D88"/>
    <w:rsid w:val="00C9368D"/>
    <w:rsid w:val="00C941C9"/>
    <w:rsid w:val="00C9424D"/>
    <w:rsid w:val="00C95E2B"/>
    <w:rsid w:val="00CA07A5"/>
    <w:rsid w:val="00CA14A5"/>
    <w:rsid w:val="00CA1638"/>
    <w:rsid w:val="00CA3E3D"/>
    <w:rsid w:val="00CA3F5D"/>
    <w:rsid w:val="00CA4746"/>
    <w:rsid w:val="00CB3B81"/>
    <w:rsid w:val="00CB657D"/>
    <w:rsid w:val="00CC3269"/>
    <w:rsid w:val="00CC3ACC"/>
    <w:rsid w:val="00CC512B"/>
    <w:rsid w:val="00CC73CC"/>
    <w:rsid w:val="00CD12FE"/>
    <w:rsid w:val="00CD357B"/>
    <w:rsid w:val="00CD4452"/>
    <w:rsid w:val="00CD6ABC"/>
    <w:rsid w:val="00CE1933"/>
    <w:rsid w:val="00CE59B0"/>
    <w:rsid w:val="00CE6529"/>
    <w:rsid w:val="00CE6FEE"/>
    <w:rsid w:val="00CE74B7"/>
    <w:rsid w:val="00CF0C3F"/>
    <w:rsid w:val="00CF5915"/>
    <w:rsid w:val="00CF7FB9"/>
    <w:rsid w:val="00D0192D"/>
    <w:rsid w:val="00D02968"/>
    <w:rsid w:val="00D02BA6"/>
    <w:rsid w:val="00D04BC4"/>
    <w:rsid w:val="00D05DF4"/>
    <w:rsid w:val="00D06CE1"/>
    <w:rsid w:val="00D2671C"/>
    <w:rsid w:val="00D319AC"/>
    <w:rsid w:val="00D33217"/>
    <w:rsid w:val="00D3602C"/>
    <w:rsid w:val="00D40BB2"/>
    <w:rsid w:val="00D47CA1"/>
    <w:rsid w:val="00D5020A"/>
    <w:rsid w:val="00D567A1"/>
    <w:rsid w:val="00D700B4"/>
    <w:rsid w:val="00D716F9"/>
    <w:rsid w:val="00D71AA4"/>
    <w:rsid w:val="00D71DB2"/>
    <w:rsid w:val="00D75658"/>
    <w:rsid w:val="00D81104"/>
    <w:rsid w:val="00D81797"/>
    <w:rsid w:val="00D81AF3"/>
    <w:rsid w:val="00D83019"/>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391E"/>
    <w:rsid w:val="00DC4C9A"/>
    <w:rsid w:val="00DC5692"/>
    <w:rsid w:val="00DC7923"/>
    <w:rsid w:val="00DE1645"/>
    <w:rsid w:val="00DE17BB"/>
    <w:rsid w:val="00DE204A"/>
    <w:rsid w:val="00DE284A"/>
    <w:rsid w:val="00DF0B43"/>
    <w:rsid w:val="00DF1A74"/>
    <w:rsid w:val="00DF28F5"/>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0FC6"/>
    <w:rsid w:val="00E83280"/>
    <w:rsid w:val="00E84D55"/>
    <w:rsid w:val="00E86D57"/>
    <w:rsid w:val="00E91AF0"/>
    <w:rsid w:val="00E92AA4"/>
    <w:rsid w:val="00EA3F5D"/>
    <w:rsid w:val="00EB048D"/>
    <w:rsid w:val="00EB3B52"/>
    <w:rsid w:val="00EB778D"/>
    <w:rsid w:val="00EB7A45"/>
    <w:rsid w:val="00EC2D38"/>
    <w:rsid w:val="00EC663E"/>
    <w:rsid w:val="00EC797A"/>
    <w:rsid w:val="00EC7F46"/>
    <w:rsid w:val="00ED18BE"/>
    <w:rsid w:val="00ED4BEB"/>
    <w:rsid w:val="00ED5D21"/>
    <w:rsid w:val="00EE2EE0"/>
    <w:rsid w:val="00EF34CF"/>
    <w:rsid w:val="00EF6FB7"/>
    <w:rsid w:val="00F0142C"/>
    <w:rsid w:val="00F05F22"/>
    <w:rsid w:val="00F10572"/>
    <w:rsid w:val="00F148C0"/>
    <w:rsid w:val="00F23D61"/>
    <w:rsid w:val="00F272BA"/>
    <w:rsid w:val="00F30C0C"/>
    <w:rsid w:val="00F32CCE"/>
    <w:rsid w:val="00F3524A"/>
    <w:rsid w:val="00F43080"/>
    <w:rsid w:val="00F539E3"/>
    <w:rsid w:val="00F53A6C"/>
    <w:rsid w:val="00F61C27"/>
    <w:rsid w:val="00F62B34"/>
    <w:rsid w:val="00F62EA0"/>
    <w:rsid w:val="00F65D5A"/>
    <w:rsid w:val="00F7024D"/>
    <w:rsid w:val="00F74A3D"/>
    <w:rsid w:val="00F74D14"/>
    <w:rsid w:val="00F74E50"/>
    <w:rsid w:val="00F7636A"/>
    <w:rsid w:val="00F7636F"/>
    <w:rsid w:val="00F826D7"/>
    <w:rsid w:val="00F841B3"/>
    <w:rsid w:val="00F9224A"/>
    <w:rsid w:val="00F9464C"/>
    <w:rsid w:val="00F96607"/>
    <w:rsid w:val="00FA3B88"/>
    <w:rsid w:val="00FA572B"/>
    <w:rsid w:val="00FB0EC3"/>
    <w:rsid w:val="00FC0C8A"/>
    <w:rsid w:val="00FC143D"/>
    <w:rsid w:val="00FC2A7B"/>
    <w:rsid w:val="00FC7C7F"/>
    <w:rsid w:val="00FD4F10"/>
    <w:rsid w:val="00FD75BB"/>
    <w:rsid w:val="00FD7FFE"/>
    <w:rsid w:val="00FE0A2E"/>
    <w:rsid w:val="00FE183C"/>
    <w:rsid w:val="00FE59DE"/>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UnresolvedMention">
    <w:name w:val="Unresolved Mention"/>
    <w:basedOn w:val="DefaultParagraphFont"/>
    <w:uiPriority w:val="99"/>
    <w:semiHidden/>
    <w:unhideWhenUsed/>
    <w:rsid w:val="00CA163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UnresolvedMention">
    <w:name w:val="Unresolved Mention"/>
    <w:basedOn w:val="DefaultParagraphFont"/>
    <w:uiPriority w:val="99"/>
    <w:semiHidden/>
    <w:unhideWhenUsed/>
    <w:rsid w:val="00CA1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hazel.proudlock@survitecgroup.com" TargetMode="External"/><Relationship Id="rId15" Type="http://schemas.openxmlformats.org/officeDocument/2006/relationships/hyperlink" Target="mailto:Alison@marineadagency.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hazel.proudlock@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3CA3-3435-824D-A03A-4C1BE8ED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4080</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Burywood</dc:creator>
  <cp:lastModifiedBy>Alison Willis</cp:lastModifiedBy>
  <cp:revision>2</cp:revision>
  <cp:lastPrinted>2016-11-24T13:59:00Z</cp:lastPrinted>
  <dcterms:created xsi:type="dcterms:W3CDTF">2017-11-09T22:34:00Z</dcterms:created>
  <dcterms:modified xsi:type="dcterms:W3CDTF">2017-11-09T22:34:00Z</dcterms:modified>
</cp:coreProperties>
</file>