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00"/>
      </w:tblGrid>
      <w:tr w:rsidR="00230D56" w:rsidTr="00230D56">
        <w:trPr>
          <w:jc w:val="center"/>
        </w:trPr>
        <w:tc>
          <w:tcPr>
            <w:tcW w:w="9000" w:type="dxa"/>
            <w:shd w:val="clear" w:color="auto" w:fill="FEFEFE"/>
            <w:vAlign w:val="center"/>
            <w:hideMark/>
          </w:tcPr>
          <w:p w:rsidR="00230D56" w:rsidRPr="00230D56" w:rsidRDefault="00DD1A08">
            <w:pPr>
              <w:spacing w:line="315" w:lineRule="atLeast"/>
              <w:jc w:val="center"/>
              <w:rPr>
                <w:rFonts w:asciiTheme="minorHAnsi" w:eastAsia="Times New Roman" w:hAnsiTheme="minorHAnsi" w:cstheme="minorHAnsi"/>
                <w:color w:val="808285"/>
                <w:sz w:val="21"/>
                <w:szCs w:val="21"/>
              </w:rPr>
            </w:pPr>
            <w:r>
              <w:rPr>
                <w:rFonts w:asciiTheme="minorHAnsi" w:hAnsiTheme="minorHAnsi" w:cstheme="minorHAnsi"/>
                <w:b/>
                <w:noProof/>
                <w:sz w:val="21"/>
                <w:szCs w:val="21"/>
              </w:rPr>
              <w:drawing>
                <wp:anchor distT="0" distB="0" distL="114300" distR="114300" simplePos="0" relativeHeight="251658240" behindDoc="0" locked="0" layoutInCell="1" allowOverlap="1">
                  <wp:simplePos x="1644015" y="1275080"/>
                  <wp:positionH relativeFrom="margin">
                    <wp:posOffset>3726815</wp:posOffset>
                  </wp:positionH>
                  <wp:positionV relativeFrom="margin">
                    <wp:posOffset>-65405</wp:posOffset>
                  </wp:positionV>
                  <wp:extent cx="1993265" cy="93916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3265" cy="939165"/>
                          </a:xfrm>
                          <a:prstGeom prst="rect">
                            <a:avLst/>
                          </a:prstGeom>
                          <a:noFill/>
                        </pic:spPr>
                      </pic:pic>
                    </a:graphicData>
                  </a:graphic>
                  <wp14:sizeRelH relativeFrom="margin">
                    <wp14:pctWidth>0</wp14:pctWidth>
                  </wp14:sizeRelH>
                  <wp14:sizeRelV relativeFrom="margin">
                    <wp14:pctHeight>0</wp14:pctHeight>
                  </wp14:sizeRelV>
                </wp:anchor>
              </w:drawing>
            </w:r>
          </w:p>
          <w:p w:rsidR="00230D56" w:rsidRDefault="00230D56" w:rsidP="00230D56">
            <w:pPr>
              <w:rPr>
                <w:rFonts w:asciiTheme="minorHAnsi" w:hAnsiTheme="minorHAnsi" w:cstheme="minorHAnsi"/>
                <w:b/>
                <w:sz w:val="21"/>
                <w:szCs w:val="21"/>
                <w:lang w:val="en-US"/>
              </w:rPr>
            </w:pPr>
          </w:p>
          <w:p w:rsidR="00230D56" w:rsidRPr="00A76F8B" w:rsidRDefault="00230D56" w:rsidP="00230D56">
            <w:pPr>
              <w:rPr>
                <w:rFonts w:asciiTheme="minorHAnsi" w:hAnsiTheme="minorHAnsi" w:cstheme="minorHAnsi"/>
                <w:b/>
                <w:sz w:val="21"/>
                <w:szCs w:val="21"/>
                <w:lang w:val="en-US"/>
              </w:rPr>
            </w:pPr>
            <w:r w:rsidRPr="00A76F8B">
              <w:rPr>
                <w:rFonts w:asciiTheme="minorHAnsi" w:hAnsiTheme="minorHAnsi" w:cstheme="minorHAnsi"/>
                <w:b/>
                <w:sz w:val="21"/>
                <w:szCs w:val="21"/>
                <w:lang w:val="en-US"/>
              </w:rPr>
              <w:t>Press release</w:t>
            </w:r>
          </w:p>
          <w:p w:rsidR="00230D56" w:rsidRPr="00230D56" w:rsidRDefault="00B42A11" w:rsidP="00230D56">
            <w:pPr>
              <w:rPr>
                <w:rStyle w:val="font-open-sans"/>
                <w:rFonts w:asciiTheme="minorHAnsi" w:hAnsiTheme="minorHAnsi" w:cstheme="minorHAnsi"/>
                <w:sz w:val="21"/>
                <w:szCs w:val="21"/>
                <w:lang w:val="en-US"/>
              </w:rPr>
            </w:pPr>
            <w:r>
              <w:rPr>
                <w:rFonts w:asciiTheme="minorHAnsi" w:hAnsiTheme="minorHAnsi" w:cstheme="minorHAnsi"/>
                <w:sz w:val="21"/>
                <w:szCs w:val="21"/>
                <w:lang w:val="en-US"/>
              </w:rPr>
              <w:t>August</w:t>
            </w:r>
            <w:r w:rsidR="00230D56" w:rsidRPr="00A76F8B">
              <w:rPr>
                <w:rFonts w:asciiTheme="minorHAnsi" w:hAnsiTheme="minorHAnsi" w:cstheme="minorHAnsi"/>
                <w:sz w:val="21"/>
                <w:szCs w:val="21"/>
                <w:lang w:val="en-US"/>
              </w:rPr>
              <w:t xml:space="preserve"> 2017 </w:t>
            </w:r>
            <w:r w:rsidR="00230D56" w:rsidRPr="00230D56">
              <w:rPr>
                <w:rStyle w:val="font-open-sans"/>
                <w:rFonts w:asciiTheme="minorHAnsi" w:hAnsiTheme="minorHAnsi" w:cstheme="minorHAnsi"/>
                <w:sz w:val="32"/>
                <w:szCs w:val="21"/>
              </w:rPr>
              <w:t> </w:t>
            </w:r>
            <w:bookmarkStart w:id="0" w:name="_GoBack"/>
            <w:bookmarkEnd w:id="0"/>
          </w:p>
          <w:p w:rsidR="00230D56" w:rsidRDefault="00230D56" w:rsidP="00230D56">
            <w:pPr>
              <w:rPr>
                <w:rStyle w:val="font-open-sans"/>
                <w:rFonts w:asciiTheme="minorHAnsi" w:hAnsiTheme="minorHAnsi" w:cstheme="minorHAnsi"/>
                <w:sz w:val="21"/>
                <w:szCs w:val="21"/>
              </w:rPr>
            </w:pPr>
          </w:p>
          <w:p w:rsidR="00DD1A08" w:rsidRDefault="00DD1A08" w:rsidP="00B42A11">
            <w:pPr>
              <w:jc w:val="center"/>
              <w:rPr>
                <w:rStyle w:val="font-open-sans"/>
                <w:rFonts w:asciiTheme="minorHAnsi" w:hAnsiTheme="minorHAnsi" w:cstheme="minorHAnsi"/>
                <w:b/>
                <w:sz w:val="32"/>
                <w:szCs w:val="21"/>
              </w:rPr>
            </w:pPr>
          </w:p>
          <w:p w:rsidR="00B42A11" w:rsidRPr="00B42A11" w:rsidRDefault="00B42A11" w:rsidP="00B42A11">
            <w:pPr>
              <w:jc w:val="center"/>
              <w:rPr>
                <w:rStyle w:val="font-open-sans"/>
                <w:rFonts w:asciiTheme="minorHAnsi" w:hAnsiTheme="minorHAnsi" w:cstheme="minorHAnsi"/>
                <w:b/>
                <w:sz w:val="32"/>
                <w:szCs w:val="21"/>
              </w:rPr>
            </w:pPr>
            <w:r w:rsidRPr="00B42A11">
              <w:rPr>
                <w:rStyle w:val="font-open-sans"/>
                <w:rFonts w:asciiTheme="minorHAnsi" w:hAnsiTheme="minorHAnsi" w:cstheme="minorHAnsi"/>
                <w:b/>
                <w:sz w:val="32"/>
                <w:szCs w:val="21"/>
              </w:rPr>
              <w:t>Williams Jet Tenders adds to sign ups for London Boat Show 2018</w:t>
            </w:r>
          </w:p>
          <w:p w:rsidR="00B42A11" w:rsidRDefault="00B42A11" w:rsidP="00B42A11">
            <w:pPr>
              <w:rPr>
                <w:rStyle w:val="font-open-sans"/>
                <w:rFonts w:asciiTheme="minorHAnsi" w:hAnsiTheme="minorHAnsi" w:cstheme="minorHAnsi"/>
                <w:sz w:val="21"/>
                <w:szCs w:val="21"/>
              </w:rPr>
            </w:pPr>
          </w:p>
          <w:p w:rsidR="00B42A11" w:rsidRPr="00B42A11" w:rsidRDefault="00B42A11" w:rsidP="00B42A11">
            <w:pPr>
              <w:rPr>
                <w:rStyle w:val="font-open-sans"/>
                <w:rFonts w:asciiTheme="minorHAnsi" w:hAnsiTheme="minorHAnsi" w:cstheme="minorHAnsi"/>
                <w:sz w:val="21"/>
                <w:szCs w:val="21"/>
              </w:rPr>
            </w:pPr>
            <w:r w:rsidRPr="00B42A11">
              <w:rPr>
                <w:rStyle w:val="font-open-sans"/>
                <w:rFonts w:asciiTheme="minorHAnsi" w:hAnsiTheme="minorHAnsi" w:cstheme="minorHAnsi"/>
                <w:sz w:val="21"/>
                <w:szCs w:val="21"/>
              </w:rPr>
              <w:t xml:space="preserve">One of the world’s leading jet manufacturers, Williams Jet Tenders, is the latest name to commit to the London Boat Show 2018, leading a long line of renowned British and international brands taking space at the acclaimed Show. Alongside its two new complementary Shows, the Boating &amp; Watersports Holiday Show and Bespoke London. </w:t>
            </w:r>
          </w:p>
          <w:p w:rsidR="00B42A11" w:rsidRPr="00B42A11" w:rsidRDefault="00B42A11" w:rsidP="00B42A11">
            <w:pPr>
              <w:rPr>
                <w:rStyle w:val="font-open-sans"/>
                <w:rFonts w:asciiTheme="minorHAnsi" w:hAnsiTheme="minorHAnsi" w:cstheme="minorHAnsi"/>
                <w:sz w:val="21"/>
                <w:szCs w:val="21"/>
              </w:rPr>
            </w:pPr>
            <w:r w:rsidRPr="00B42A11">
              <w:rPr>
                <w:rStyle w:val="font-open-sans"/>
                <w:rFonts w:asciiTheme="minorHAnsi" w:hAnsiTheme="minorHAnsi" w:cstheme="minorHAnsi"/>
                <w:sz w:val="21"/>
                <w:szCs w:val="21"/>
              </w:rPr>
              <w:t xml:space="preserve"> </w:t>
            </w:r>
          </w:p>
          <w:p w:rsidR="00B42A11" w:rsidRDefault="00B42A11" w:rsidP="00B42A11">
            <w:pPr>
              <w:rPr>
                <w:rStyle w:val="font-open-sans"/>
                <w:rFonts w:asciiTheme="minorHAnsi" w:hAnsiTheme="minorHAnsi" w:cstheme="minorHAnsi"/>
                <w:sz w:val="21"/>
                <w:szCs w:val="21"/>
              </w:rPr>
            </w:pPr>
            <w:r w:rsidRPr="00B42A11">
              <w:rPr>
                <w:rStyle w:val="font-open-sans"/>
                <w:rFonts w:asciiTheme="minorHAnsi" w:hAnsiTheme="minorHAnsi" w:cstheme="minorHAnsi"/>
                <w:sz w:val="21"/>
                <w:szCs w:val="21"/>
              </w:rPr>
              <w:t xml:space="preserve">In recent years, Williams Jet Tenders has enjoyed a prominent position at the event, located towards the heart of the Show, and next year will be no different. Visitors to the re-defined 2018 Show can discover the familiar display of award-winning tenders from this home-grown brand, including models from across its </w:t>
            </w:r>
            <w:proofErr w:type="spellStart"/>
            <w:r w:rsidRPr="00B42A11">
              <w:rPr>
                <w:rStyle w:val="font-open-sans"/>
                <w:rFonts w:asciiTheme="minorHAnsi" w:hAnsiTheme="minorHAnsi" w:cstheme="minorHAnsi"/>
                <w:sz w:val="21"/>
                <w:szCs w:val="21"/>
              </w:rPr>
              <w:t>Minijet</w:t>
            </w:r>
            <w:proofErr w:type="spellEnd"/>
            <w:r w:rsidRPr="00B42A11">
              <w:rPr>
                <w:rStyle w:val="font-open-sans"/>
                <w:rFonts w:asciiTheme="minorHAnsi" w:hAnsiTheme="minorHAnsi" w:cstheme="minorHAnsi"/>
                <w:sz w:val="21"/>
                <w:szCs w:val="21"/>
              </w:rPr>
              <w:t xml:space="preserve">, Turbojet, </w:t>
            </w:r>
            <w:proofErr w:type="spellStart"/>
            <w:r w:rsidRPr="00B42A11">
              <w:rPr>
                <w:rStyle w:val="font-open-sans"/>
                <w:rFonts w:asciiTheme="minorHAnsi" w:hAnsiTheme="minorHAnsi" w:cstheme="minorHAnsi"/>
                <w:sz w:val="21"/>
                <w:szCs w:val="21"/>
              </w:rPr>
              <w:t>Dieseljet</w:t>
            </w:r>
            <w:proofErr w:type="spellEnd"/>
            <w:r w:rsidRPr="00B42A11">
              <w:rPr>
                <w:rStyle w:val="font-open-sans"/>
                <w:rFonts w:asciiTheme="minorHAnsi" w:hAnsiTheme="minorHAnsi" w:cstheme="minorHAnsi"/>
                <w:sz w:val="21"/>
                <w:szCs w:val="21"/>
              </w:rPr>
              <w:t xml:space="preserve"> and </w:t>
            </w:r>
            <w:proofErr w:type="spellStart"/>
            <w:r w:rsidRPr="00B42A11">
              <w:rPr>
                <w:rStyle w:val="font-open-sans"/>
                <w:rFonts w:asciiTheme="minorHAnsi" w:hAnsiTheme="minorHAnsi" w:cstheme="minorHAnsi"/>
                <w:sz w:val="21"/>
                <w:szCs w:val="21"/>
              </w:rPr>
              <w:t>Sportjet</w:t>
            </w:r>
            <w:proofErr w:type="spellEnd"/>
            <w:r w:rsidRPr="00B42A11">
              <w:rPr>
                <w:rStyle w:val="font-open-sans"/>
                <w:rFonts w:asciiTheme="minorHAnsi" w:hAnsiTheme="minorHAnsi" w:cstheme="minorHAnsi"/>
                <w:sz w:val="21"/>
                <w:szCs w:val="21"/>
              </w:rPr>
              <w:t xml:space="preserve"> ranges.    </w:t>
            </w:r>
          </w:p>
          <w:p w:rsidR="00B42A11" w:rsidRPr="00B42A11" w:rsidRDefault="00B42A11" w:rsidP="00B42A11">
            <w:pPr>
              <w:rPr>
                <w:rStyle w:val="font-open-sans"/>
                <w:rFonts w:asciiTheme="minorHAnsi" w:hAnsiTheme="minorHAnsi" w:cstheme="minorHAnsi"/>
                <w:sz w:val="21"/>
                <w:szCs w:val="21"/>
              </w:rPr>
            </w:pPr>
          </w:p>
          <w:p w:rsidR="00B42A11" w:rsidRDefault="00B42A11" w:rsidP="00B42A11">
            <w:pPr>
              <w:rPr>
                <w:rStyle w:val="font-open-sans"/>
                <w:rFonts w:asciiTheme="minorHAnsi" w:hAnsiTheme="minorHAnsi" w:cstheme="minorHAnsi"/>
                <w:sz w:val="21"/>
                <w:szCs w:val="21"/>
              </w:rPr>
            </w:pPr>
            <w:r w:rsidRPr="00B42A11">
              <w:rPr>
                <w:rStyle w:val="font-open-sans"/>
                <w:rFonts w:asciiTheme="minorHAnsi" w:hAnsiTheme="minorHAnsi" w:cstheme="minorHAnsi"/>
                <w:sz w:val="21"/>
                <w:szCs w:val="21"/>
              </w:rPr>
              <w:t xml:space="preserve">Ollie Taylor, OEM Sales and Marketing Manager at Williams Jet Tenders, comments: “The London Boat Show is a key event for us to engage new customers, launch new models and ultimately, do business. We welcome the dynamic changes being introduced for the 2018 Show and believe they will only further enhance the business opportunities this Show already affords our brand.”   </w:t>
            </w:r>
          </w:p>
          <w:p w:rsidR="00B42A11" w:rsidRPr="00B42A11" w:rsidRDefault="00B42A11" w:rsidP="00B42A11">
            <w:pPr>
              <w:rPr>
                <w:rStyle w:val="font-open-sans"/>
                <w:rFonts w:asciiTheme="minorHAnsi" w:hAnsiTheme="minorHAnsi" w:cstheme="minorHAnsi"/>
                <w:sz w:val="21"/>
                <w:szCs w:val="21"/>
              </w:rPr>
            </w:pPr>
          </w:p>
          <w:p w:rsidR="00B42A11" w:rsidRDefault="00B42A11" w:rsidP="00B42A11">
            <w:pPr>
              <w:rPr>
                <w:rStyle w:val="font-open-sans"/>
                <w:rFonts w:asciiTheme="minorHAnsi" w:hAnsiTheme="minorHAnsi" w:cstheme="minorHAnsi"/>
                <w:sz w:val="21"/>
                <w:szCs w:val="21"/>
              </w:rPr>
            </w:pPr>
            <w:r w:rsidRPr="00B42A11">
              <w:rPr>
                <w:rStyle w:val="font-open-sans"/>
                <w:rFonts w:asciiTheme="minorHAnsi" w:hAnsiTheme="minorHAnsi" w:cstheme="minorHAnsi"/>
                <w:sz w:val="21"/>
                <w:szCs w:val="21"/>
              </w:rPr>
              <w:t>Murray Ellis, Chief Officer of Boat Shows at British Marine, adds: “We’re pleased to welcome Williams Jet Tenders to the 2018 London Boat Show. The new plans we have put in place for next year’s Show will not only engage new visitors within the world of boating and introduce them to the Williams brand amongst others, but they will further enrich a Show which has already enjoyed 63 years of showcasing some of the best marine brands from across the world.”</w:t>
            </w:r>
          </w:p>
          <w:p w:rsidR="00B42A11" w:rsidRPr="00B42A11" w:rsidRDefault="00B42A11" w:rsidP="00B42A11">
            <w:pPr>
              <w:rPr>
                <w:rStyle w:val="font-open-sans"/>
                <w:rFonts w:asciiTheme="minorHAnsi" w:hAnsiTheme="minorHAnsi" w:cstheme="minorHAnsi"/>
                <w:sz w:val="21"/>
                <w:szCs w:val="21"/>
              </w:rPr>
            </w:pPr>
          </w:p>
          <w:p w:rsidR="00B42A11" w:rsidRDefault="00B42A11" w:rsidP="00B42A11">
            <w:pPr>
              <w:rPr>
                <w:rStyle w:val="font-open-sans"/>
                <w:rFonts w:asciiTheme="minorHAnsi" w:hAnsiTheme="minorHAnsi" w:cstheme="minorHAnsi"/>
                <w:sz w:val="21"/>
                <w:szCs w:val="21"/>
              </w:rPr>
            </w:pPr>
            <w:r w:rsidRPr="00B42A11">
              <w:rPr>
                <w:rStyle w:val="font-open-sans"/>
                <w:rFonts w:asciiTheme="minorHAnsi" w:hAnsiTheme="minorHAnsi" w:cstheme="minorHAnsi"/>
                <w:sz w:val="21"/>
                <w:szCs w:val="21"/>
              </w:rPr>
              <w:t>This announcement follows the unveiling of the third newest attraction which will appear across the three Shows in January 2018. The Legends Theatre will welcome an array of sailing superstars from past and present across the five days, taking pride of place in the London Boat Show. It will accompany the Inland Holidays attraction and Beach Resort, both located in the adjoining Boating &amp; Watersports Holiday Show.</w:t>
            </w:r>
          </w:p>
          <w:p w:rsidR="00B42A11" w:rsidRDefault="00B42A11" w:rsidP="00230D56">
            <w:pPr>
              <w:rPr>
                <w:rStyle w:val="font-open-sans"/>
                <w:rFonts w:asciiTheme="minorHAnsi" w:hAnsiTheme="minorHAnsi" w:cstheme="minorHAnsi"/>
                <w:sz w:val="21"/>
                <w:szCs w:val="21"/>
              </w:rPr>
            </w:pPr>
          </w:p>
          <w:p w:rsidR="00230D56" w:rsidRDefault="00230D56" w:rsidP="00230D56">
            <w:pPr>
              <w:jc w:val="center"/>
              <w:rPr>
                <w:rStyle w:val="Strong"/>
                <w:rFonts w:asciiTheme="minorHAnsi" w:hAnsiTheme="minorHAnsi" w:cstheme="minorHAnsi"/>
                <w:sz w:val="21"/>
                <w:szCs w:val="21"/>
              </w:rPr>
            </w:pPr>
            <w:r w:rsidRPr="00A76F8B">
              <w:rPr>
                <w:rStyle w:val="Strong"/>
                <w:rFonts w:asciiTheme="minorHAnsi" w:hAnsiTheme="minorHAnsi" w:cstheme="minorHAnsi"/>
                <w:sz w:val="21"/>
                <w:szCs w:val="21"/>
              </w:rPr>
              <w:t>ENDS</w:t>
            </w:r>
          </w:p>
          <w:p w:rsidR="00230D56" w:rsidRDefault="00230D56" w:rsidP="00230D56">
            <w:pPr>
              <w:jc w:val="center"/>
              <w:rPr>
                <w:rStyle w:val="Strong"/>
                <w:rFonts w:asciiTheme="minorHAnsi" w:hAnsiTheme="minorHAnsi" w:cstheme="minorHAnsi"/>
                <w:sz w:val="21"/>
                <w:szCs w:val="21"/>
              </w:rPr>
            </w:pPr>
          </w:p>
          <w:p w:rsidR="00230D56" w:rsidRPr="00A76F8B" w:rsidRDefault="00230D56" w:rsidP="00230D56">
            <w:pPr>
              <w:spacing w:line="315" w:lineRule="atLeast"/>
              <w:rPr>
                <w:rFonts w:asciiTheme="minorHAnsi" w:hAnsiTheme="minorHAnsi" w:cstheme="minorHAnsi"/>
                <w:sz w:val="21"/>
                <w:szCs w:val="21"/>
              </w:rPr>
            </w:pPr>
            <w:r w:rsidRPr="00A76F8B">
              <w:rPr>
                <w:rFonts w:asciiTheme="minorHAnsi" w:hAnsiTheme="minorHAnsi" w:cstheme="minorHAnsi"/>
                <w:sz w:val="21"/>
                <w:szCs w:val="21"/>
              </w:rPr>
              <w:t xml:space="preserve">For more information, please contact Annabel Wildey on 01784 223811 or email </w:t>
            </w:r>
            <w:hyperlink r:id="rId5" w:history="1">
              <w:r w:rsidRPr="00A76F8B">
                <w:rPr>
                  <w:rFonts w:asciiTheme="minorHAnsi" w:hAnsiTheme="minorHAnsi" w:cstheme="minorHAnsi"/>
                  <w:sz w:val="21"/>
                  <w:szCs w:val="21"/>
                  <w:u w:val="single"/>
                </w:rPr>
                <w:t>awildey@britishmarine.co.uk</w:t>
              </w:r>
            </w:hyperlink>
            <w:r w:rsidRPr="00A76F8B">
              <w:rPr>
                <w:rFonts w:asciiTheme="minorHAnsi" w:hAnsiTheme="minorHAnsi" w:cstheme="minorHAnsi"/>
                <w:sz w:val="21"/>
                <w:szCs w:val="21"/>
              </w:rPr>
              <w:t>.</w:t>
            </w:r>
          </w:p>
          <w:p w:rsidR="00230D56" w:rsidRDefault="00230D56" w:rsidP="00230D56">
            <w:pPr>
              <w:spacing w:line="315" w:lineRule="atLeast"/>
              <w:rPr>
                <w:rFonts w:asciiTheme="minorHAnsi" w:hAnsiTheme="minorHAnsi" w:cstheme="minorHAnsi"/>
                <w:b/>
                <w:bCs/>
                <w:sz w:val="21"/>
                <w:szCs w:val="21"/>
              </w:rPr>
            </w:pPr>
          </w:p>
          <w:p w:rsidR="00230D56" w:rsidRDefault="00230D56" w:rsidP="00230D56">
            <w:pPr>
              <w:spacing w:line="315" w:lineRule="atLeast"/>
              <w:rPr>
                <w:rFonts w:asciiTheme="minorHAnsi" w:hAnsiTheme="minorHAnsi" w:cstheme="minorHAnsi"/>
                <w:sz w:val="21"/>
                <w:szCs w:val="21"/>
              </w:rPr>
            </w:pPr>
            <w:r w:rsidRPr="00A76F8B">
              <w:rPr>
                <w:rFonts w:asciiTheme="minorHAnsi" w:hAnsiTheme="minorHAnsi" w:cstheme="minorHAnsi"/>
                <w:b/>
                <w:bCs/>
                <w:sz w:val="21"/>
                <w:szCs w:val="21"/>
              </w:rPr>
              <w:t xml:space="preserve">Notes to editors: </w:t>
            </w:r>
            <w:r w:rsidRPr="00A76F8B">
              <w:rPr>
                <w:rFonts w:asciiTheme="minorHAnsi" w:hAnsiTheme="minorHAnsi" w:cstheme="minorHAnsi"/>
                <w:sz w:val="21"/>
                <w:szCs w:val="21"/>
              </w:rPr>
              <w:br/>
            </w:r>
            <w:r w:rsidRPr="00A76F8B">
              <w:rPr>
                <w:rFonts w:asciiTheme="minorHAnsi" w:hAnsiTheme="minorHAnsi" w:cstheme="minorHAnsi"/>
                <w:b/>
                <w:bCs/>
                <w:sz w:val="21"/>
                <w:szCs w:val="21"/>
              </w:rPr>
              <w:t>About British Marine Boat Shows:</w:t>
            </w:r>
          </w:p>
          <w:p w:rsidR="00230D56" w:rsidRPr="00A76F8B" w:rsidRDefault="00230D56" w:rsidP="00230D56">
            <w:pPr>
              <w:spacing w:line="315" w:lineRule="atLeast"/>
              <w:rPr>
                <w:rFonts w:asciiTheme="minorHAnsi" w:hAnsiTheme="minorHAnsi" w:cstheme="minorHAnsi"/>
                <w:sz w:val="21"/>
                <w:szCs w:val="21"/>
              </w:rPr>
            </w:pPr>
            <w:r w:rsidRPr="00A76F8B">
              <w:rPr>
                <w:rFonts w:asciiTheme="minorHAnsi" w:hAnsiTheme="minorHAnsi" w:cstheme="minorHAnsi"/>
                <w:sz w:val="21"/>
                <w:szCs w:val="21"/>
              </w:rPr>
              <w:t xml:space="preserve">The London Boat Show at </w:t>
            </w:r>
            <w:proofErr w:type="spellStart"/>
            <w:r w:rsidRPr="00A76F8B">
              <w:rPr>
                <w:rFonts w:asciiTheme="minorHAnsi" w:hAnsiTheme="minorHAnsi" w:cstheme="minorHAnsi"/>
                <w:sz w:val="21"/>
                <w:szCs w:val="21"/>
              </w:rPr>
              <w:t>ExCeL</w:t>
            </w:r>
            <w:proofErr w:type="spellEnd"/>
            <w:r w:rsidRPr="00A76F8B">
              <w:rPr>
                <w:rFonts w:asciiTheme="minorHAnsi" w:hAnsiTheme="minorHAnsi" w:cstheme="minorHAnsi"/>
                <w:sz w:val="21"/>
                <w:szCs w:val="21"/>
              </w:rPr>
              <w:t xml:space="preserve"> London and TheYachtMarket.com Southampton Boat Show are organised by British Marine Boat Shows, a division of British Marine.</w:t>
            </w:r>
          </w:p>
          <w:p w:rsidR="00230D56" w:rsidRDefault="00230D56" w:rsidP="00230D56">
            <w:pPr>
              <w:spacing w:line="315" w:lineRule="atLeast"/>
              <w:rPr>
                <w:rFonts w:asciiTheme="minorHAnsi" w:hAnsiTheme="minorHAnsi" w:cstheme="minorHAnsi"/>
                <w:sz w:val="21"/>
                <w:szCs w:val="21"/>
              </w:rPr>
            </w:pPr>
          </w:p>
          <w:p w:rsidR="00230D56" w:rsidRPr="00A76F8B" w:rsidRDefault="00230D56" w:rsidP="00230D56">
            <w:pPr>
              <w:spacing w:line="315" w:lineRule="atLeast"/>
              <w:rPr>
                <w:rFonts w:asciiTheme="minorHAnsi" w:hAnsiTheme="minorHAnsi" w:cstheme="minorHAnsi"/>
                <w:sz w:val="21"/>
                <w:szCs w:val="21"/>
              </w:rPr>
            </w:pPr>
            <w:r w:rsidRPr="00A76F8B">
              <w:rPr>
                <w:rFonts w:asciiTheme="minorHAnsi" w:hAnsiTheme="minorHAnsi" w:cstheme="minorHAnsi"/>
                <w:sz w:val="21"/>
                <w:szCs w:val="21"/>
              </w:rPr>
              <w:t xml:space="preserve">The 2018 London Boat Show will take place from 10-14 January 2018 at </w:t>
            </w:r>
            <w:proofErr w:type="spellStart"/>
            <w:r w:rsidRPr="00A76F8B">
              <w:rPr>
                <w:rFonts w:asciiTheme="minorHAnsi" w:hAnsiTheme="minorHAnsi" w:cstheme="minorHAnsi"/>
                <w:sz w:val="21"/>
                <w:szCs w:val="21"/>
              </w:rPr>
              <w:t>ExCeL</w:t>
            </w:r>
            <w:proofErr w:type="spellEnd"/>
            <w:r w:rsidRPr="00A76F8B">
              <w:rPr>
                <w:rFonts w:asciiTheme="minorHAnsi" w:hAnsiTheme="minorHAnsi" w:cstheme="minorHAnsi"/>
                <w:sz w:val="21"/>
                <w:szCs w:val="21"/>
              </w:rPr>
              <w:t xml:space="preserve"> London. For more information visit </w:t>
            </w:r>
            <w:hyperlink r:id="rId6" w:history="1">
              <w:r w:rsidRPr="00A76F8B">
                <w:rPr>
                  <w:rFonts w:asciiTheme="minorHAnsi" w:hAnsiTheme="minorHAnsi" w:cstheme="minorHAnsi"/>
                  <w:sz w:val="21"/>
                  <w:szCs w:val="21"/>
                  <w:u w:val="single"/>
                </w:rPr>
                <w:t>www.londonboatshow.com</w:t>
              </w:r>
            </w:hyperlink>
          </w:p>
          <w:p w:rsidR="00230D56" w:rsidRDefault="00230D56" w:rsidP="00230D56">
            <w:pPr>
              <w:rPr>
                <w:rFonts w:asciiTheme="minorHAnsi" w:hAnsiTheme="minorHAnsi" w:cstheme="minorHAnsi"/>
                <w:sz w:val="21"/>
                <w:szCs w:val="21"/>
              </w:rPr>
            </w:pPr>
          </w:p>
          <w:p w:rsidR="00230D56" w:rsidRPr="00A76F8B" w:rsidRDefault="00230D56" w:rsidP="00230D56">
            <w:pPr>
              <w:rPr>
                <w:rFonts w:asciiTheme="minorHAnsi" w:hAnsiTheme="minorHAnsi" w:cstheme="minorHAnsi"/>
                <w:sz w:val="21"/>
                <w:szCs w:val="21"/>
              </w:rPr>
            </w:pPr>
            <w:r w:rsidRPr="00A76F8B">
              <w:rPr>
                <w:rFonts w:asciiTheme="minorHAnsi" w:hAnsiTheme="minorHAnsi" w:cstheme="minorHAnsi"/>
                <w:sz w:val="21"/>
                <w:szCs w:val="21"/>
              </w:rPr>
              <w:t xml:space="preserve">TheYachtMarket.com Southampton Boat Show 2018 takes place from 14–23 September 2018, see </w:t>
            </w:r>
            <w:hyperlink r:id="rId7" w:history="1">
              <w:r w:rsidRPr="00A76F8B">
                <w:rPr>
                  <w:rFonts w:asciiTheme="minorHAnsi" w:hAnsiTheme="minorHAnsi" w:cstheme="minorHAnsi"/>
                  <w:sz w:val="21"/>
                  <w:szCs w:val="21"/>
                  <w:u w:val="single"/>
                </w:rPr>
                <w:t>www.southamptonboatshow.com</w:t>
              </w:r>
            </w:hyperlink>
            <w:r w:rsidRPr="00A76F8B">
              <w:rPr>
                <w:rFonts w:asciiTheme="minorHAnsi" w:hAnsiTheme="minorHAnsi" w:cstheme="minorHAnsi"/>
                <w:sz w:val="21"/>
                <w:szCs w:val="21"/>
              </w:rPr>
              <w:t xml:space="preserve"> for more details</w:t>
            </w:r>
          </w:p>
          <w:p w:rsidR="00230D56" w:rsidRDefault="00230D56">
            <w:pPr>
              <w:pStyle w:val="NormalWeb"/>
              <w:spacing w:before="300" w:beforeAutospacing="0" w:after="0" w:afterAutospacing="0" w:line="315" w:lineRule="atLeast"/>
              <w:rPr>
                <w:rFonts w:ascii="Open Sans" w:hAnsi="Open Sans"/>
                <w:color w:val="808285"/>
                <w:sz w:val="21"/>
                <w:szCs w:val="21"/>
              </w:rPr>
            </w:pPr>
          </w:p>
        </w:tc>
      </w:tr>
    </w:tbl>
    <w:p w:rsidR="00230D56" w:rsidRDefault="00230D56" w:rsidP="00230D56">
      <w:pPr>
        <w:shd w:val="clear" w:color="auto" w:fill="FFFFFF"/>
        <w:rPr>
          <w:rFonts w:eastAsia="Times New Roman"/>
          <w:vanish/>
        </w:rPr>
      </w:pPr>
    </w:p>
    <w:sectPr w:rsidR="00230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56"/>
    <w:rsid w:val="00181EB1"/>
    <w:rsid w:val="001E56E5"/>
    <w:rsid w:val="00230D56"/>
    <w:rsid w:val="00290896"/>
    <w:rsid w:val="00537258"/>
    <w:rsid w:val="00783BF4"/>
    <w:rsid w:val="007C0A4D"/>
    <w:rsid w:val="008C6870"/>
    <w:rsid w:val="00AF37E7"/>
    <w:rsid w:val="00B42A11"/>
    <w:rsid w:val="00D06F88"/>
    <w:rsid w:val="00DD1A08"/>
    <w:rsid w:val="00DF5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80443B1-BF6C-4927-99E4-B7262452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56"/>
    <w:pPr>
      <w:jc w:val="left"/>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D56"/>
    <w:rPr>
      <w:color w:val="0000FF"/>
      <w:u w:val="single"/>
    </w:rPr>
  </w:style>
  <w:style w:type="paragraph" w:styleId="NormalWeb">
    <w:name w:val="Normal (Web)"/>
    <w:basedOn w:val="Normal"/>
    <w:uiPriority w:val="99"/>
    <w:semiHidden/>
    <w:unhideWhenUsed/>
    <w:rsid w:val="00230D56"/>
    <w:pPr>
      <w:spacing w:before="100" w:beforeAutospacing="1" w:after="100" w:afterAutospacing="1"/>
    </w:pPr>
  </w:style>
  <w:style w:type="paragraph" w:customStyle="1" w:styleId="size-181">
    <w:name w:val="size-181"/>
    <w:basedOn w:val="Normal"/>
    <w:uiPriority w:val="99"/>
    <w:semiHidden/>
    <w:rsid w:val="00230D56"/>
    <w:pPr>
      <w:spacing w:before="100" w:beforeAutospacing="1" w:after="100" w:afterAutospacing="1" w:line="390" w:lineRule="atLeast"/>
    </w:pPr>
    <w:rPr>
      <w:sz w:val="27"/>
      <w:szCs w:val="27"/>
    </w:rPr>
  </w:style>
  <w:style w:type="paragraph" w:customStyle="1" w:styleId="size-281">
    <w:name w:val="size-281"/>
    <w:basedOn w:val="Normal"/>
    <w:uiPriority w:val="99"/>
    <w:semiHidden/>
    <w:rsid w:val="00230D56"/>
    <w:pPr>
      <w:spacing w:before="100" w:beforeAutospacing="1" w:after="100" w:afterAutospacing="1" w:line="540" w:lineRule="atLeast"/>
    </w:pPr>
    <w:rPr>
      <w:sz w:val="42"/>
      <w:szCs w:val="42"/>
    </w:rPr>
  </w:style>
  <w:style w:type="character" w:customStyle="1" w:styleId="font-open-sans">
    <w:name w:val="font-open-sans"/>
    <w:basedOn w:val="DefaultParagraphFont"/>
    <w:rsid w:val="00230D56"/>
  </w:style>
  <w:style w:type="character" w:styleId="Strong">
    <w:name w:val="Strong"/>
    <w:basedOn w:val="DefaultParagraphFont"/>
    <w:uiPriority w:val="22"/>
    <w:qFormat/>
    <w:rsid w:val="00230D56"/>
    <w:rPr>
      <w:b/>
      <w:bCs/>
    </w:rPr>
  </w:style>
  <w:style w:type="paragraph" w:styleId="BalloonText">
    <w:name w:val="Balloon Text"/>
    <w:basedOn w:val="Normal"/>
    <w:link w:val="BalloonTextChar"/>
    <w:uiPriority w:val="99"/>
    <w:semiHidden/>
    <w:unhideWhenUsed/>
    <w:rsid w:val="00B42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1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ritishmarineboatshows.cmail19.com/t/j-l-ukurjhd-gjyjdtihk-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itishmarineboatshows.cmail19.com/t/j-l-ukurjhd-gjyjdtihk-n/" TargetMode="External"/><Relationship Id="rId5" Type="http://schemas.openxmlformats.org/officeDocument/2006/relationships/hyperlink" Target="mailto:awildey@britishmarine.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Wildey</dc:creator>
  <cp:keywords/>
  <dc:description/>
  <cp:lastModifiedBy>Annabel Wildey</cp:lastModifiedBy>
  <cp:revision>3</cp:revision>
  <cp:lastPrinted>2017-10-18T12:07:00Z</cp:lastPrinted>
  <dcterms:created xsi:type="dcterms:W3CDTF">2017-10-18T12:07:00Z</dcterms:created>
  <dcterms:modified xsi:type="dcterms:W3CDTF">2017-10-24T09:42:00Z</dcterms:modified>
</cp:coreProperties>
</file>