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0F8CB" w14:textId="77777777" w:rsidR="001A5EE5" w:rsidRDefault="001A5EE5" w:rsidP="001A5EE5">
      <w:pPr>
        <w:pBdr>
          <w:top w:val="none" w:sz="0" w:space="0" w:color="auto"/>
          <w:left w:val="none" w:sz="0" w:space="0" w:color="auto"/>
          <w:bottom w:val="none" w:sz="0" w:space="0" w:color="auto"/>
          <w:right w:val="none" w:sz="0" w:space="0" w:color="auto"/>
          <w:between w:val="none" w:sz="0" w:space="0" w:color="auto"/>
          <w:bar w:val="none" w:sz="0" w:color="auto"/>
        </w:pBdr>
        <w:spacing w:after="360"/>
        <w:ind w:right="1135"/>
        <w:rPr>
          <w:rFonts w:ascii="Arial" w:eastAsia="Times New Roman" w:hAnsi="Arial" w:cs="Arial"/>
          <w:b/>
          <w:color w:val="auto"/>
          <w:sz w:val="28"/>
          <w:szCs w:val="28"/>
          <w:bdr w:val="none" w:sz="0" w:space="0" w:color="auto"/>
          <w:lang w:val="en-US" w:eastAsia="de-DE"/>
        </w:rPr>
      </w:pPr>
    </w:p>
    <w:p w14:paraId="13E5ED40" w14:textId="623C8CC3" w:rsidR="00A07D1A" w:rsidRPr="001A5EE5" w:rsidRDefault="00861669" w:rsidP="001A5EE5">
      <w:pPr>
        <w:pBdr>
          <w:top w:val="none" w:sz="0" w:space="0" w:color="auto"/>
          <w:left w:val="none" w:sz="0" w:space="0" w:color="auto"/>
          <w:bottom w:val="none" w:sz="0" w:space="0" w:color="auto"/>
          <w:right w:val="none" w:sz="0" w:space="0" w:color="auto"/>
          <w:between w:val="none" w:sz="0" w:space="0" w:color="auto"/>
          <w:bar w:val="none" w:sz="0" w:color="auto"/>
        </w:pBdr>
        <w:spacing w:after="360"/>
        <w:ind w:right="1135"/>
        <w:rPr>
          <w:rFonts w:ascii="Arial" w:eastAsia="Times New Roman" w:hAnsi="Arial" w:cs="Arial"/>
          <w:b/>
          <w:color w:val="auto"/>
          <w:sz w:val="28"/>
          <w:szCs w:val="28"/>
          <w:bdr w:val="none" w:sz="0" w:space="0" w:color="auto"/>
          <w:lang w:val="en-US" w:eastAsia="de-DE"/>
        </w:rPr>
      </w:pPr>
      <w:r w:rsidRPr="001A5EE5">
        <w:rPr>
          <w:rFonts w:ascii="Arial" w:eastAsia="Times New Roman" w:hAnsi="Arial" w:cs="Arial"/>
          <w:b/>
          <w:color w:val="auto"/>
          <w:sz w:val="28"/>
          <w:szCs w:val="28"/>
          <w:bdr w:val="none" w:sz="0" w:space="0" w:color="auto"/>
          <w:lang w:val="en-US" w:eastAsia="de-DE"/>
        </w:rPr>
        <w:t>Strategic collaboration between Webasto and WhisperPower</w:t>
      </w:r>
    </w:p>
    <w:p w14:paraId="749DDE27" w14:textId="0AF8C19B" w:rsidR="006E3C23" w:rsidRPr="0012004E" w:rsidRDefault="00D773E9" w:rsidP="001A5EE5">
      <w:pPr>
        <w:spacing w:line="312" w:lineRule="auto"/>
        <w:ind w:right="1135"/>
        <w:rPr>
          <w:rFonts w:ascii="Arial" w:eastAsia="Times New Roman" w:hAnsi="Arial" w:cs="Arial"/>
          <w:color w:val="auto"/>
          <w:sz w:val="20"/>
          <w:szCs w:val="20"/>
          <w:bdr w:val="none" w:sz="0" w:space="0" w:color="auto"/>
          <w:lang w:val="en-US" w:eastAsia="de-DE"/>
        </w:rPr>
      </w:pPr>
      <w:r>
        <w:rPr>
          <w:rFonts w:ascii="Arial" w:hAnsi="Arial" w:cs="Arial"/>
          <w:b/>
          <w:bCs/>
          <w:color w:val="auto"/>
          <w:sz w:val="20"/>
          <w:szCs w:val="20"/>
          <w:lang w:val="en-GB"/>
        </w:rPr>
        <w:t>0</w:t>
      </w:r>
      <w:r w:rsidR="00094A91">
        <w:rPr>
          <w:rFonts w:ascii="Arial" w:hAnsi="Arial" w:cs="Arial"/>
          <w:b/>
          <w:bCs/>
          <w:color w:val="auto"/>
          <w:sz w:val="20"/>
          <w:szCs w:val="20"/>
          <w:lang w:val="en-GB"/>
        </w:rPr>
        <w:t>3</w:t>
      </w:r>
      <w:r w:rsidR="00094A91">
        <w:rPr>
          <w:rFonts w:ascii="Arial" w:hAnsi="Arial" w:cs="Arial"/>
          <w:b/>
          <w:bCs/>
          <w:color w:val="auto"/>
          <w:sz w:val="20"/>
          <w:szCs w:val="20"/>
          <w:vertAlign w:val="superscript"/>
          <w:lang w:val="en-GB"/>
        </w:rPr>
        <w:t>rd</w:t>
      </w:r>
      <w:bookmarkStart w:id="0" w:name="_GoBack"/>
      <w:bookmarkEnd w:id="0"/>
      <w:r>
        <w:rPr>
          <w:rFonts w:ascii="Arial" w:hAnsi="Arial" w:cs="Arial"/>
          <w:b/>
          <w:bCs/>
          <w:color w:val="auto"/>
          <w:sz w:val="20"/>
          <w:szCs w:val="20"/>
          <w:lang w:val="en-GB"/>
        </w:rPr>
        <w:t xml:space="preserve"> of April</w:t>
      </w:r>
      <w:r w:rsidR="00FB66D8" w:rsidRPr="000D3C31">
        <w:rPr>
          <w:rFonts w:ascii="Arial" w:hAnsi="Arial" w:cs="Arial"/>
          <w:b/>
          <w:bCs/>
          <w:color w:val="auto"/>
          <w:sz w:val="20"/>
          <w:szCs w:val="20"/>
          <w:lang w:val="en-GB"/>
        </w:rPr>
        <w:t xml:space="preserve"> </w:t>
      </w:r>
      <w:r w:rsidR="00FB66D8">
        <w:rPr>
          <w:rFonts w:ascii="Arial" w:hAnsi="Arial" w:cs="Arial"/>
          <w:b/>
          <w:bCs/>
          <w:color w:val="auto"/>
          <w:sz w:val="20"/>
          <w:szCs w:val="20"/>
          <w:lang w:val="en-GB"/>
        </w:rPr>
        <w:t xml:space="preserve">- </w:t>
      </w:r>
      <w:r w:rsidR="00861669" w:rsidRPr="0012004E">
        <w:rPr>
          <w:rFonts w:ascii="Arial" w:eastAsia="Times New Roman" w:hAnsi="Arial" w:cs="Arial"/>
          <w:color w:val="auto"/>
          <w:sz w:val="20"/>
          <w:szCs w:val="20"/>
          <w:bdr w:val="none" w:sz="0" w:space="0" w:color="auto"/>
          <w:lang w:val="en-US" w:eastAsia="de-DE"/>
        </w:rPr>
        <w:t xml:space="preserve">Webasto and WhisperPower are pleased to announce they have entered into a Global Distribution Partnership Agreement, which was driven by the desire of Webasto Thermo </w:t>
      </w:r>
      <w:r w:rsidR="008D7D2E" w:rsidRPr="0012004E">
        <w:rPr>
          <w:rFonts w:ascii="Arial" w:eastAsia="Times New Roman" w:hAnsi="Arial" w:cs="Arial"/>
          <w:color w:val="auto"/>
          <w:sz w:val="20"/>
          <w:szCs w:val="20"/>
          <w:bdr w:val="none" w:sz="0" w:space="0" w:color="auto"/>
          <w:lang w:val="en-US" w:eastAsia="de-DE"/>
        </w:rPr>
        <w:t xml:space="preserve">&amp; </w:t>
      </w:r>
      <w:r w:rsidR="00861669" w:rsidRPr="0012004E">
        <w:rPr>
          <w:rFonts w:ascii="Arial" w:eastAsia="Times New Roman" w:hAnsi="Arial" w:cs="Arial"/>
          <w:color w:val="auto"/>
          <w:sz w:val="20"/>
          <w:szCs w:val="20"/>
          <w:bdr w:val="none" w:sz="0" w:space="0" w:color="auto"/>
          <w:lang w:val="en-US" w:eastAsia="de-DE"/>
        </w:rPr>
        <w:t xml:space="preserve">Comfort to add electrical power products and systems to their product offering and the ambition of WhisperPower to rapidly expand their global distribution. </w:t>
      </w:r>
    </w:p>
    <w:p w14:paraId="67606F62" w14:textId="2CA3DCCD" w:rsidR="00A07D1A" w:rsidRPr="0012004E" w:rsidRDefault="00861669" w:rsidP="001A5EE5">
      <w:pPr>
        <w:spacing w:after="120" w:line="312" w:lineRule="auto"/>
        <w:ind w:right="1134"/>
        <w:rPr>
          <w:rFonts w:ascii="Arial" w:eastAsia="Times New Roman" w:hAnsi="Arial" w:cs="Arial"/>
          <w:color w:val="auto"/>
          <w:sz w:val="20"/>
          <w:szCs w:val="20"/>
          <w:bdr w:val="none" w:sz="0" w:space="0" w:color="auto"/>
          <w:lang w:val="en-US" w:eastAsia="de-DE"/>
        </w:rPr>
      </w:pPr>
      <w:r w:rsidRPr="0012004E">
        <w:rPr>
          <w:rFonts w:ascii="Arial" w:eastAsia="Times New Roman" w:hAnsi="Arial" w:cs="Arial"/>
          <w:color w:val="auto"/>
          <w:sz w:val="20"/>
          <w:szCs w:val="20"/>
          <w:bdr w:val="none" w:sz="0" w:space="0" w:color="auto"/>
          <w:lang w:val="en-US" w:eastAsia="de-DE"/>
        </w:rPr>
        <w:t>As a result, WhisperPower products will become available via the Webasto network in a large number of countries</w:t>
      </w:r>
      <w:r w:rsidR="0012004E" w:rsidRPr="0012004E">
        <w:rPr>
          <w:rFonts w:ascii="Arial" w:eastAsia="Times New Roman" w:hAnsi="Arial" w:cs="Arial"/>
          <w:color w:val="auto"/>
          <w:sz w:val="20"/>
          <w:szCs w:val="20"/>
          <w:bdr w:val="none" w:sz="0" w:space="0" w:color="auto"/>
          <w:lang w:val="en-US" w:eastAsia="de-DE"/>
        </w:rPr>
        <w:t>,</w:t>
      </w:r>
      <w:r w:rsidR="0012004E">
        <w:rPr>
          <w:rFonts w:ascii="Arial" w:eastAsia="Times New Roman" w:hAnsi="Arial" w:cs="Arial"/>
          <w:color w:val="auto"/>
          <w:sz w:val="20"/>
          <w:szCs w:val="20"/>
          <w:bdr w:val="none" w:sz="0" w:space="0" w:color="auto"/>
          <w:lang w:val="en-US" w:eastAsia="de-DE"/>
        </w:rPr>
        <w:t xml:space="preserve"> including Italy, Spain, Great Britain, Portugal, France, Belgium, the Netherlands, Denmark and Norway</w:t>
      </w:r>
      <w:r w:rsidRPr="0012004E">
        <w:rPr>
          <w:rFonts w:ascii="Arial" w:eastAsia="Times New Roman" w:hAnsi="Arial" w:cs="Arial"/>
          <w:color w:val="auto"/>
          <w:sz w:val="20"/>
          <w:szCs w:val="20"/>
          <w:bdr w:val="none" w:sz="0" w:space="0" w:color="auto"/>
          <w:lang w:val="en-US" w:eastAsia="de-DE"/>
        </w:rPr>
        <w:t xml:space="preserve">. Distributors, wholesalers, dealers and installers will be able to bundle key products which are essential to provide comfort on board of yachts, commercial craft and vehicles and can </w:t>
      </w:r>
      <w:r w:rsidR="00A3439C" w:rsidRPr="0012004E">
        <w:rPr>
          <w:rFonts w:ascii="Arial" w:eastAsia="Times New Roman" w:hAnsi="Arial" w:cs="Arial"/>
          <w:color w:val="auto"/>
          <w:sz w:val="20"/>
          <w:szCs w:val="20"/>
          <w:bdr w:val="none" w:sz="0" w:space="0" w:color="auto"/>
          <w:lang w:val="en-US" w:eastAsia="de-DE"/>
        </w:rPr>
        <w:t xml:space="preserve">obtain these </w:t>
      </w:r>
      <w:r w:rsidR="003376F7" w:rsidRPr="0012004E">
        <w:rPr>
          <w:rFonts w:ascii="Arial" w:eastAsia="Times New Roman" w:hAnsi="Arial" w:cs="Arial"/>
          <w:color w:val="auto"/>
          <w:sz w:val="20"/>
          <w:szCs w:val="20"/>
          <w:bdr w:val="none" w:sz="0" w:space="0" w:color="auto"/>
          <w:lang w:val="en-US" w:eastAsia="de-DE"/>
        </w:rPr>
        <w:t>from a single source in their territory</w:t>
      </w:r>
      <w:r w:rsidRPr="0012004E">
        <w:rPr>
          <w:rFonts w:ascii="Arial" w:eastAsia="Times New Roman" w:hAnsi="Arial" w:cs="Arial"/>
          <w:color w:val="auto"/>
          <w:sz w:val="20"/>
          <w:szCs w:val="20"/>
          <w:bdr w:val="none" w:sz="0" w:space="0" w:color="auto"/>
          <w:lang w:val="en-US" w:eastAsia="de-DE"/>
        </w:rPr>
        <w:t>.</w:t>
      </w:r>
    </w:p>
    <w:p w14:paraId="2C7BA220" w14:textId="701163C5" w:rsidR="005C55AF" w:rsidRDefault="00861669" w:rsidP="001A5EE5">
      <w:pPr>
        <w:spacing w:after="120" w:line="312" w:lineRule="auto"/>
        <w:ind w:right="1135"/>
        <w:rPr>
          <w:rFonts w:ascii="Arial" w:eastAsia="Times New Roman" w:hAnsi="Arial" w:cs="Arial"/>
          <w:color w:val="auto"/>
          <w:sz w:val="20"/>
          <w:szCs w:val="20"/>
          <w:bdr w:val="none" w:sz="0" w:space="0" w:color="auto"/>
          <w:lang w:val="en-US" w:eastAsia="de-DE"/>
        </w:rPr>
      </w:pPr>
      <w:r w:rsidRPr="00FB66D8">
        <w:rPr>
          <w:rFonts w:ascii="Arial" w:eastAsia="Times New Roman" w:hAnsi="Arial" w:cs="Arial"/>
          <w:color w:val="auto"/>
          <w:sz w:val="20"/>
          <w:szCs w:val="20"/>
          <w:bdr w:val="none" w:sz="0" w:space="0" w:color="auto"/>
          <w:lang w:val="en-US" w:eastAsia="de-DE"/>
        </w:rPr>
        <w:t xml:space="preserve">“Webasto </w:t>
      </w:r>
      <w:r w:rsidR="00CC54A8" w:rsidRPr="00FB66D8">
        <w:rPr>
          <w:rFonts w:ascii="Arial" w:eastAsia="Times New Roman" w:hAnsi="Arial" w:cs="Arial"/>
          <w:color w:val="auto"/>
          <w:sz w:val="20"/>
          <w:szCs w:val="20"/>
          <w:bdr w:val="none" w:sz="0" w:space="0" w:color="auto"/>
          <w:lang w:val="en-US" w:eastAsia="de-DE"/>
        </w:rPr>
        <w:t>is</w:t>
      </w:r>
      <w:r w:rsidRPr="00FB66D8">
        <w:rPr>
          <w:rFonts w:ascii="Arial" w:eastAsia="Times New Roman" w:hAnsi="Arial" w:cs="Arial"/>
          <w:color w:val="auto"/>
          <w:sz w:val="20"/>
          <w:szCs w:val="20"/>
          <w:bdr w:val="none" w:sz="0" w:space="0" w:color="auto"/>
          <w:lang w:val="en-US" w:eastAsia="de-DE"/>
        </w:rPr>
        <w:t xml:space="preserve"> very pleased to have entered into a Global Distribution Agreement with WhisperPower and in doing so we are proud to be able to represent, alongside our own products, complementary products offering a high level of innovation and customer benefit.</w:t>
      </w:r>
      <w:r w:rsidR="000763A9" w:rsidRPr="00FB66D8">
        <w:rPr>
          <w:rFonts w:ascii="Arial" w:eastAsia="Times New Roman" w:hAnsi="Arial" w:cs="Arial"/>
          <w:color w:val="auto"/>
          <w:sz w:val="20"/>
          <w:szCs w:val="20"/>
          <w:bdr w:val="none" w:sz="0" w:space="0" w:color="auto"/>
          <w:lang w:val="en-US" w:eastAsia="de-DE"/>
        </w:rPr>
        <w:t>”, says Fabian Bez, globally responsible for the business uni</w:t>
      </w:r>
      <w:r w:rsidR="00C47023" w:rsidRPr="00FB66D8">
        <w:rPr>
          <w:rFonts w:ascii="Arial" w:eastAsia="Times New Roman" w:hAnsi="Arial" w:cs="Arial"/>
          <w:color w:val="auto"/>
          <w:sz w:val="20"/>
          <w:szCs w:val="20"/>
          <w:bdr w:val="none" w:sz="0" w:space="0" w:color="auto"/>
          <w:lang w:val="en-US" w:eastAsia="de-DE"/>
        </w:rPr>
        <w:t xml:space="preserve">t Thermo &amp; Comfort at Webasto. </w:t>
      </w:r>
      <w:r w:rsidR="000763A9" w:rsidRPr="00FB66D8">
        <w:rPr>
          <w:rFonts w:ascii="Arial" w:eastAsia="Times New Roman" w:hAnsi="Arial" w:cs="Arial"/>
          <w:color w:val="auto"/>
          <w:sz w:val="20"/>
          <w:szCs w:val="20"/>
          <w:bdr w:val="none" w:sz="0" w:space="0" w:color="auto"/>
          <w:lang w:val="en-US" w:eastAsia="de-DE"/>
        </w:rPr>
        <w:t>“</w:t>
      </w:r>
      <w:r w:rsidRPr="00FB66D8">
        <w:rPr>
          <w:rFonts w:ascii="Arial" w:eastAsia="Times New Roman" w:hAnsi="Arial" w:cs="Arial"/>
          <w:color w:val="auto"/>
          <w:sz w:val="20"/>
          <w:szCs w:val="20"/>
          <w:bdr w:val="none" w:sz="0" w:space="0" w:color="auto"/>
          <w:lang w:val="en-US" w:eastAsia="de-DE"/>
        </w:rPr>
        <w:t>The product synergy is perfect gi</w:t>
      </w:r>
      <w:r w:rsidR="005C55AF" w:rsidRPr="00FB66D8">
        <w:rPr>
          <w:rFonts w:ascii="Arial" w:eastAsia="Times New Roman" w:hAnsi="Arial" w:cs="Arial"/>
          <w:color w:val="auto"/>
          <w:sz w:val="20"/>
          <w:szCs w:val="20"/>
          <w:bdr w:val="none" w:sz="0" w:space="0" w:color="auto"/>
          <w:lang w:val="en-US" w:eastAsia="de-DE"/>
        </w:rPr>
        <w:t xml:space="preserve">ving us the ability to provide </w:t>
      </w:r>
      <w:r w:rsidRPr="00FB66D8">
        <w:rPr>
          <w:rFonts w:ascii="Arial" w:eastAsia="Times New Roman" w:hAnsi="Arial" w:cs="Arial"/>
          <w:color w:val="auto"/>
          <w:sz w:val="20"/>
          <w:szCs w:val="20"/>
          <w:bdr w:val="none" w:sz="0" w:space="0" w:color="auto"/>
          <w:lang w:val="en-US" w:eastAsia="de-DE"/>
        </w:rPr>
        <w:t>the electrical power needed to operate many of our own products.</w:t>
      </w:r>
      <w:r w:rsidR="005C55AF" w:rsidRPr="00FB66D8">
        <w:rPr>
          <w:rFonts w:ascii="Arial" w:eastAsia="Times New Roman" w:hAnsi="Arial" w:cs="Arial"/>
          <w:color w:val="auto"/>
          <w:sz w:val="20"/>
          <w:szCs w:val="20"/>
          <w:bdr w:val="none" w:sz="0" w:space="0" w:color="auto"/>
          <w:lang w:val="en-US" w:eastAsia="de-DE"/>
        </w:rPr>
        <w:t xml:space="preserve"> In return, we offer </w:t>
      </w:r>
      <w:r w:rsidRPr="00FB66D8">
        <w:rPr>
          <w:rFonts w:ascii="Arial" w:eastAsia="Times New Roman" w:hAnsi="Arial" w:cs="Arial"/>
          <w:color w:val="auto"/>
          <w:sz w:val="20"/>
          <w:szCs w:val="20"/>
          <w:bdr w:val="none" w:sz="0" w:space="0" w:color="auto"/>
          <w:lang w:val="en-US" w:eastAsia="de-DE"/>
        </w:rPr>
        <w:t>WhisperPower unrivalled access to a fully functioning skilled network with additional business opportunities. We are looking forward to a long and mutually beneficial collaboration with WhisperPower and to bringing this benefit to the customers of both companies”</w:t>
      </w:r>
      <w:r w:rsidR="000763A9" w:rsidRPr="00FB66D8">
        <w:rPr>
          <w:rFonts w:ascii="Arial" w:eastAsia="Times New Roman" w:hAnsi="Arial" w:cs="Arial"/>
          <w:color w:val="auto"/>
          <w:sz w:val="20"/>
          <w:szCs w:val="20"/>
          <w:bdr w:val="none" w:sz="0" w:space="0" w:color="auto"/>
          <w:lang w:val="en-US" w:eastAsia="de-DE"/>
        </w:rPr>
        <w:t>.</w:t>
      </w:r>
      <w:r w:rsidRPr="0012004E">
        <w:rPr>
          <w:rFonts w:ascii="Arial" w:eastAsia="Times New Roman" w:hAnsi="Arial" w:cs="Arial"/>
          <w:color w:val="auto"/>
          <w:sz w:val="20"/>
          <w:szCs w:val="20"/>
          <w:bdr w:val="none" w:sz="0" w:space="0" w:color="auto"/>
          <w:lang w:val="en-US" w:eastAsia="de-DE"/>
        </w:rPr>
        <w:t xml:space="preserve"> </w:t>
      </w:r>
    </w:p>
    <w:p w14:paraId="455A1CD1" w14:textId="23233EDA" w:rsidR="00CB647F" w:rsidRPr="0012004E" w:rsidRDefault="00861669" w:rsidP="001A5EE5">
      <w:pPr>
        <w:spacing w:after="120" w:line="312" w:lineRule="auto"/>
        <w:ind w:right="1135"/>
        <w:rPr>
          <w:rFonts w:ascii="Arial" w:eastAsia="Times New Roman" w:hAnsi="Arial" w:cs="Arial"/>
          <w:color w:val="auto"/>
          <w:sz w:val="20"/>
          <w:szCs w:val="20"/>
          <w:bdr w:val="none" w:sz="0" w:space="0" w:color="auto"/>
          <w:lang w:val="en-US" w:eastAsia="de-DE"/>
        </w:rPr>
      </w:pPr>
      <w:r w:rsidRPr="0012004E">
        <w:rPr>
          <w:rFonts w:ascii="Arial" w:eastAsia="Times New Roman" w:hAnsi="Arial" w:cs="Arial"/>
          <w:color w:val="auto"/>
          <w:sz w:val="20"/>
          <w:szCs w:val="20"/>
          <w:bdr w:val="none" w:sz="0" w:space="0" w:color="auto"/>
          <w:lang w:val="en-US" w:eastAsia="de-DE"/>
        </w:rPr>
        <w:t>Roel ter Heide, founder and CEO of WhisperPower, calls the deal a big step forward for his still young company.</w:t>
      </w:r>
      <w:r w:rsidR="000D3C31" w:rsidRPr="0012004E">
        <w:rPr>
          <w:rFonts w:ascii="Arial" w:eastAsia="Times New Roman" w:hAnsi="Arial" w:cs="Arial"/>
          <w:color w:val="auto"/>
          <w:sz w:val="20"/>
          <w:szCs w:val="20"/>
          <w:bdr w:val="none" w:sz="0" w:space="0" w:color="auto"/>
          <w:lang w:val="en-US" w:eastAsia="de-DE"/>
        </w:rPr>
        <w:t xml:space="preserve"> </w:t>
      </w:r>
      <w:r w:rsidRPr="0012004E">
        <w:rPr>
          <w:rFonts w:ascii="Arial" w:eastAsia="Times New Roman" w:hAnsi="Arial" w:cs="Arial"/>
          <w:color w:val="auto"/>
          <w:sz w:val="20"/>
          <w:szCs w:val="20"/>
          <w:bdr w:val="none" w:sz="0" w:space="0" w:color="auto"/>
          <w:lang w:val="en-US" w:eastAsia="de-DE"/>
        </w:rPr>
        <w:t xml:space="preserve">"This Global Distribution Frame Agreement with Webasto Thermo &amp; Comfort is an important step forward for WhisperPower. </w:t>
      </w:r>
      <w:r w:rsidR="00A3439C" w:rsidRPr="0012004E">
        <w:rPr>
          <w:rFonts w:ascii="Arial" w:eastAsia="Times New Roman" w:hAnsi="Arial" w:cs="Arial"/>
          <w:color w:val="auto"/>
          <w:sz w:val="20"/>
          <w:szCs w:val="20"/>
          <w:bdr w:val="none" w:sz="0" w:space="0" w:color="auto"/>
          <w:lang w:val="en-US" w:eastAsia="de-DE"/>
        </w:rPr>
        <w:t>It will provide us with access to a vast team of</w:t>
      </w:r>
      <w:r w:rsidRPr="0012004E">
        <w:rPr>
          <w:rFonts w:ascii="Arial" w:eastAsia="Times New Roman" w:hAnsi="Arial" w:cs="Arial"/>
          <w:color w:val="auto"/>
          <w:sz w:val="20"/>
          <w:szCs w:val="20"/>
          <w:bdr w:val="none" w:sz="0" w:space="0" w:color="auto"/>
          <w:lang w:val="en-US" w:eastAsia="de-DE"/>
        </w:rPr>
        <w:t xml:space="preserve"> active sales specialists who </w:t>
      </w:r>
      <w:r w:rsidR="00A3439C" w:rsidRPr="0012004E">
        <w:rPr>
          <w:rFonts w:ascii="Arial" w:eastAsia="Times New Roman" w:hAnsi="Arial" w:cs="Arial"/>
          <w:color w:val="auto"/>
          <w:sz w:val="20"/>
          <w:szCs w:val="20"/>
          <w:bdr w:val="none" w:sz="0" w:space="0" w:color="auto"/>
          <w:lang w:val="en-US" w:eastAsia="de-DE"/>
        </w:rPr>
        <w:t>are experts at</w:t>
      </w:r>
      <w:r w:rsidRPr="0012004E">
        <w:rPr>
          <w:rFonts w:ascii="Arial" w:eastAsia="Times New Roman" w:hAnsi="Arial" w:cs="Arial"/>
          <w:color w:val="auto"/>
          <w:sz w:val="20"/>
          <w:szCs w:val="20"/>
          <w:bdr w:val="none" w:sz="0" w:space="0" w:color="auto"/>
          <w:lang w:val="en-US" w:eastAsia="de-DE"/>
        </w:rPr>
        <w:t xml:space="preserve"> sell</w:t>
      </w:r>
      <w:r w:rsidR="00A3439C" w:rsidRPr="0012004E">
        <w:rPr>
          <w:rFonts w:ascii="Arial" w:eastAsia="Times New Roman" w:hAnsi="Arial" w:cs="Arial"/>
          <w:color w:val="auto"/>
          <w:sz w:val="20"/>
          <w:szCs w:val="20"/>
          <w:bdr w:val="none" w:sz="0" w:space="0" w:color="auto"/>
          <w:lang w:val="en-US" w:eastAsia="de-DE"/>
        </w:rPr>
        <w:t>ing</w:t>
      </w:r>
      <w:r w:rsidRPr="0012004E">
        <w:rPr>
          <w:rFonts w:ascii="Arial" w:eastAsia="Times New Roman" w:hAnsi="Arial" w:cs="Arial"/>
          <w:color w:val="auto"/>
          <w:sz w:val="20"/>
          <w:szCs w:val="20"/>
          <w:bdr w:val="none" w:sz="0" w:space="0" w:color="auto"/>
          <w:lang w:val="en-US" w:eastAsia="de-DE"/>
        </w:rPr>
        <w:t xml:space="preserve"> technical solutions to their customers. Moreover, </w:t>
      </w:r>
      <w:r w:rsidR="00A3439C" w:rsidRPr="0012004E">
        <w:rPr>
          <w:rFonts w:ascii="Arial" w:eastAsia="Times New Roman" w:hAnsi="Arial" w:cs="Arial"/>
          <w:color w:val="auto"/>
          <w:sz w:val="20"/>
          <w:szCs w:val="20"/>
          <w:bdr w:val="none" w:sz="0" w:space="0" w:color="auto"/>
          <w:lang w:val="en-US" w:eastAsia="de-DE"/>
        </w:rPr>
        <w:t xml:space="preserve">both companies </w:t>
      </w:r>
      <w:r w:rsidRPr="0012004E">
        <w:rPr>
          <w:rFonts w:ascii="Arial" w:eastAsia="Times New Roman" w:hAnsi="Arial" w:cs="Arial"/>
          <w:color w:val="auto"/>
          <w:sz w:val="20"/>
          <w:szCs w:val="20"/>
          <w:bdr w:val="none" w:sz="0" w:space="0" w:color="auto"/>
          <w:lang w:val="en-US" w:eastAsia="de-DE"/>
        </w:rPr>
        <w:t xml:space="preserve">are active in the same market sectors so the synergy is obvious. In England we have been able to acquire a large market share in the mobile market in a short space of time thanks to the cooperation with Webasto Thermo </w:t>
      </w:r>
      <w:r w:rsidR="008D7D2E" w:rsidRPr="0012004E">
        <w:rPr>
          <w:rFonts w:ascii="Arial" w:eastAsia="Times New Roman" w:hAnsi="Arial" w:cs="Arial"/>
          <w:color w:val="auto"/>
          <w:sz w:val="20"/>
          <w:szCs w:val="20"/>
          <w:bdr w:val="none" w:sz="0" w:space="0" w:color="auto"/>
          <w:lang w:val="en-US" w:eastAsia="de-DE"/>
        </w:rPr>
        <w:t xml:space="preserve">&amp; </w:t>
      </w:r>
      <w:r w:rsidRPr="0012004E">
        <w:rPr>
          <w:rFonts w:ascii="Arial" w:eastAsia="Times New Roman" w:hAnsi="Arial" w:cs="Arial"/>
          <w:color w:val="auto"/>
          <w:sz w:val="20"/>
          <w:szCs w:val="20"/>
          <w:bdr w:val="none" w:sz="0" w:space="0" w:color="auto"/>
          <w:lang w:val="en-US" w:eastAsia="de-DE"/>
        </w:rPr>
        <w:t xml:space="preserve">Comfort UK. Now we are busy doing the same thing in the maritime sector. </w:t>
      </w:r>
      <w:r w:rsidR="00A3439C" w:rsidRPr="0012004E">
        <w:rPr>
          <w:rFonts w:ascii="Arial" w:eastAsia="Times New Roman" w:hAnsi="Arial" w:cs="Arial"/>
          <w:color w:val="auto"/>
          <w:sz w:val="20"/>
          <w:szCs w:val="20"/>
          <w:bdr w:val="none" w:sz="0" w:space="0" w:color="auto"/>
          <w:lang w:val="en-US" w:eastAsia="de-DE"/>
        </w:rPr>
        <w:t>In the countries where Webasto will represent Whisper Power</w:t>
      </w:r>
      <w:r w:rsidRPr="0012004E">
        <w:rPr>
          <w:rFonts w:ascii="Arial" w:eastAsia="Times New Roman" w:hAnsi="Arial" w:cs="Arial"/>
          <w:color w:val="auto"/>
          <w:sz w:val="20"/>
          <w:szCs w:val="20"/>
          <w:bdr w:val="none" w:sz="0" w:space="0" w:color="auto"/>
          <w:lang w:val="en-US" w:eastAsia="de-DE"/>
        </w:rPr>
        <w:t xml:space="preserve">, we are also taking care of </w:t>
      </w:r>
      <w:r w:rsidR="00A3439C" w:rsidRPr="0012004E">
        <w:rPr>
          <w:rFonts w:ascii="Arial" w:eastAsia="Times New Roman" w:hAnsi="Arial" w:cs="Arial"/>
          <w:color w:val="auto"/>
          <w:sz w:val="20"/>
          <w:szCs w:val="20"/>
          <w:bdr w:val="none" w:sz="0" w:space="0" w:color="auto"/>
          <w:lang w:val="en-US" w:eastAsia="de-DE"/>
        </w:rPr>
        <w:t xml:space="preserve">reinforcing </w:t>
      </w:r>
      <w:r w:rsidRPr="0012004E">
        <w:rPr>
          <w:rFonts w:ascii="Arial" w:eastAsia="Times New Roman" w:hAnsi="Arial" w:cs="Arial"/>
          <w:color w:val="auto"/>
          <w:sz w:val="20"/>
          <w:szCs w:val="20"/>
          <w:bdr w:val="none" w:sz="0" w:space="0" w:color="auto"/>
          <w:lang w:val="en-US" w:eastAsia="de-DE"/>
        </w:rPr>
        <w:t xml:space="preserve">the service and support network. As a result, we are considerably strengthening our worldwide service network.”  </w:t>
      </w:r>
    </w:p>
    <w:p w14:paraId="7D03EB5C" w14:textId="1E300C8F" w:rsidR="00B31C3F" w:rsidRPr="0012004E" w:rsidRDefault="00861669" w:rsidP="001A5EE5">
      <w:pPr>
        <w:spacing w:line="312" w:lineRule="auto"/>
        <w:ind w:right="1135"/>
        <w:rPr>
          <w:rFonts w:ascii="Arial" w:eastAsia="Times New Roman" w:hAnsi="Arial" w:cs="Arial"/>
          <w:color w:val="auto"/>
          <w:sz w:val="20"/>
          <w:szCs w:val="20"/>
          <w:bdr w:val="none" w:sz="0" w:space="0" w:color="auto"/>
          <w:lang w:val="en-US" w:eastAsia="de-DE"/>
        </w:rPr>
      </w:pPr>
      <w:r w:rsidRPr="0012004E">
        <w:rPr>
          <w:rFonts w:ascii="Arial" w:eastAsia="Times New Roman" w:hAnsi="Arial" w:cs="Arial"/>
          <w:color w:val="auto"/>
          <w:sz w:val="20"/>
          <w:szCs w:val="20"/>
          <w:bdr w:val="none" w:sz="0" w:space="0" w:color="auto"/>
          <w:lang w:val="en-US" w:eastAsia="de-DE"/>
        </w:rPr>
        <w:t>The strategic collaboration with WhisperPower as an electrical power specialist, is in line with Webasto's aim to become a key player in the e-mobility market.</w:t>
      </w:r>
      <w:r w:rsidR="00B31C3F" w:rsidRPr="0012004E">
        <w:rPr>
          <w:rFonts w:ascii="Arial" w:eastAsia="Times New Roman" w:hAnsi="Arial" w:cs="Arial"/>
          <w:color w:val="auto"/>
          <w:sz w:val="20"/>
          <w:szCs w:val="20"/>
          <w:bdr w:val="none" w:sz="0" w:space="0" w:color="auto"/>
          <w:lang w:val="en-US" w:eastAsia="de-DE"/>
        </w:rPr>
        <w:t xml:space="preserve"> </w:t>
      </w:r>
      <w:r w:rsidR="002956A6" w:rsidRPr="0012004E">
        <w:rPr>
          <w:rFonts w:ascii="Arial" w:eastAsia="Times New Roman" w:hAnsi="Arial" w:cs="Arial"/>
          <w:color w:val="auto"/>
          <w:sz w:val="20"/>
          <w:szCs w:val="20"/>
          <w:bdr w:val="none" w:sz="0" w:space="0" w:color="auto"/>
          <w:lang w:val="en-US" w:eastAsia="de-DE"/>
        </w:rPr>
        <w:t>To achieve this, Webasto</w:t>
      </w:r>
      <w:r w:rsidR="00B52A8E" w:rsidRPr="0012004E">
        <w:rPr>
          <w:rFonts w:ascii="Arial" w:eastAsia="Times New Roman" w:hAnsi="Arial" w:cs="Arial"/>
          <w:color w:val="auto"/>
          <w:sz w:val="20"/>
          <w:szCs w:val="20"/>
          <w:bdr w:val="none" w:sz="0" w:space="0" w:color="auto"/>
          <w:lang w:val="en-US" w:eastAsia="de-DE"/>
        </w:rPr>
        <w:t xml:space="preserve"> expanded into the direction of e-mobility products and solutions in three specific areas: </w:t>
      </w:r>
      <w:r w:rsidR="002956A6" w:rsidRPr="0012004E">
        <w:rPr>
          <w:rFonts w:ascii="Arial" w:eastAsia="Times New Roman" w:hAnsi="Arial" w:cs="Arial"/>
          <w:color w:val="auto"/>
          <w:sz w:val="20"/>
          <w:szCs w:val="20"/>
          <w:bdr w:val="none" w:sz="0" w:space="0" w:color="auto"/>
          <w:lang w:val="en-US" w:eastAsia="de-DE"/>
        </w:rPr>
        <w:t xml:space="preserve"> </w:t>
      </w:r>
      <w:r w:rsidR="000B7C62" w:rsidRPr="0012004E">
        <w:rPr>
          <w:rFonts w:ascii="Arial" w:eastAsia="Times New Roman" w:hAnsi="Arial" w:cs="Arial"/>
          <w:color w:val="auto"/>
          <w:sz w:val="20"/>
          <w:szCs w:val="20"/>
          <w:bdr w:val="none" w:sz="0" w:space="0" w:color="auto"/>
          <w:lang w:val="en-US" w:eastAsia="de-DE"/>
        </w:rPr>
        <w:t>H</w:t>
      </w:r>
      <w:r w:rsidR="00B31C3F" w:rsidRPr="0012004E">
        <w:rPr>
          <w:rFonts w:ascii="Arial" w:eastAsia="Times New Roman" w:hAnsi="Arial" w:cs="Arial"/>
          <w:color w:val="auto"/>
          <w:sz w:val="20"/>
          <w:szCs w:val="20"/>
          <w:bdr w:val="none" w:sz="0" w:space="0" w:color="auto"/>
          <w:lang w:val="en-US" w:eastAsia="de-DE"/>
        </w:rPr>
        <w:t>eating solutions</w:t>
      </w:r>
      <w:r w:rsidR="000B7C62" w:rsidRPr="0012004E">
        <w:rPr>
          <w:rFonts w:ascii="Arial" w:eastAsia="Times New Roman" w:hAnsi="Arial" w:cs="Arial"/>
          <w:color w:val="auto"/>
          <w:sz w:val="20"/>
          <w:szCs w:val="20"/>
          <w:bdr w:val="none" w:sz="0" w:space="0" w:color="auto"/>
          <w:lang w:val="en-US" w:eastAsia="de-DE"/>
        </w:rPr>
        <w:t xml:space="preserve"> for all kind of drive types</w:t>
      </w:r>
      <w:r w:rsidR="00B31C3F" w:rsidRPr="0012004E">
        <w:rPr>
          <w:rFonts w:ascii="Arial" w:eastAsia="Times New Roman" w:hAnsi="Arial" w:cs="Arial"/>
          <w:color w:val="auto"/>
          <w:sz w:val="20"/>
          <w:szCs w:val="20"/>
          <w:bdr w:val="none" w:sz="0" w:space="0" w:color="auto"/>
          <w:lang w:val="en-US" w:eastAsia="de-DE"/>
        </w:rPr>
        <w:t xml:space="preserve"> to enhance battery performance and cabin heating, the engineering and assembly of high quality design-to-cost battery systems and furthermore Charging solutions and Services to fulfil the needs of private and semi-public customers. </w:t>
      </w:r>
    </w:p>
    <w:p w14:paraId="66713278" w14:textId="6AEBA2A1" w:rsidR="00CB647F" w:rsidRPr="001A5EE5" w:rsidRDefault="008B5AA3" w:rsidP="001A5EE5">
      <w:pPr>
        <w:spacing w:after="120" w:line="312" w:lineRule="auto"/>
        <w:ind w:right="1134"/>
        <w:rPr>
          <w:rFonts w:ascii="Arial" w:eastAsia="Times New Roman" w:hAnsi="Arial" w:cs="Times New Roman"/>
          <w:color w:val="auto"/>
          <w:sz w:val="20"/>
          <w:szCs w:val="20"/>
          <w:bdr w:val="none" w:sz="0" w:space="0" w:color="auto"/>
          <w:lang w:val="pt-PT" w:eastAsia="de-DE"/>
        </w:rPr>
      </w:pPr>
      <w:r w:rsidRPr="000D3C31">
        <w:rPr>
          <w:rFonts w:ascii="Arial" w:eastAsia="Times New Roman" w:hAnsi="Arial" w:cs="Arial"/>
          <w:color w:val="auto"/>
          <w:sz w:val="20"/>
          <w:szCs w:val="20"/>
          <w:bdr w:val="none" w:sz="0" w:space="0" w:color="auto"/>
          <w:lang w:val="en-US" w:eastAsia="de-DE"/>
        </w:rPr>
        <w:t xml:space="preserve">By entering </w:t>
      </w:r>
      <w:r w:rsidR="00861669" w:rsidRPr="000D3C31">
        <w:rPr>
          <w:rFonts w:ascii="Arial" w:eastAsia="Times New Roman" w:hAnsi="Arial" w:cs="Arial"/>
          <w:color w:val="auto"/>
          <w:sz w:val="20"/>
          <w:szCs w:val="20"/>
          <w:bdr w:val="none" w:sz="0" w:space="0" w:color="auto"/>
          <w:lang w:val="en-US" w:eastAsia="de-DE"/>
        </w:rPr>
        <w:t xml:space="preserve">this agreement with WhisperPower, Webasto is also adding, in one go, a complete range of products and systems that generate power in those places where there is no fixed or </w:t>
      </w:r>
      <w:r w:rsidR="00861669" w:rsidRPr="001A5EE5">
        <w:rPr>
          <w:rFonts w:ascii="Arial" w:eastAsia="Times New Roman" w:hAnsi="Arial" w:cs="Times New Roman"/>
          <w:color w:val="auto"/>
          <w:sz w:val="20"/>
          <w:szCs w:val="20"/>
          <w:bdr w:val="none" w:sz="0" w:space="0" w:color="auto"/>
          <w:lang w:val="pt-PT" w:eastAsia="de-DE"/>
        </w:rPr>
        <w:t>reliable network connection available.</w:t>
      </w:r>
    </w:p>
    <w:p w14:paraId="16E1CAAE" w14:textId="77777777" w:rsidR="000D3C31" w:rsidRPr="001A5EE5" w:rsidRDefault="000D3C31" w:rsidP="001A5EE5">
      <w:pPr>
        <w:pBdr>
          <w:top w:val="none" w:sz="0" w:space="0" w:color="auto"/>
          <w:left w:val="none" w:sz="0" w:space="0" w:color="auto"/>
          <w:bottom w:val="none" w:sz="0" w:space="0" w:color="auto"/>
          <w:right w:val="none" w:sz="0" w:space="0" w:color="auto"/>
          <w:between w:val="none" w:sz="0" w:space="0" w:color="auto"/>
          <w:bar w:val="none" w:sz="0" w:color="auto"/>
        </w:pBdr>
        <w:spacing w:after="360"/>
        <w:jc w:val="center"/>
        <w:rPr>
          <w:rFonts w:ascii="Arial" w:eastAsia="Times New Roman" w:hAnsi="Arial" w:cs="Arial"/>
          <w:color w:val="auto"/>
          <w:sz w:val="18"/>
          <w:szCs w:val="18"/>
          <w:bdr w:val="none" w:sz="0" w:space="0" w:color="auto"/>
          <w:lang w:val="pt-PT" w:eastAsia="de-DE"/>
        </w:rPr>
      </w:pPr>
      <w:r w:rsidRPr="001A5EE5">
        <w:rPr>
          <w:rFonts w:ascii="Arial" w:eastAsia="Times New Roman" w:hAnsi="Arial" w:cs="Arial"/>
          <w:color w:val="auto"/>
          <w:sz w:val="18"/>
          <w:szCs w:val="18"/>
          <w:bdr w:val="none" w:sz="0" w:space="0" w:color="auto"/>
          <w:lang w:val="pt-PT" w:eastAsia="de-DE"/>
        </w:rPr>
        <w:t>* * *</w:t>
      </w:r>
    </w:p>
    <w:p w14:paraId="520F6B3F" w14:textId="5A916523" w:rsidR="00C4497D" w:rsidRPr="00CC523A" w:rsidRDefault="000B7C62" w:rsidP="001A5EE5">
      <w:pPr>
        <w:ind w:right="1135"/>
        <w:rPr>
          <w:rFonts w:ascii="Arial" w:hAnsi="Arial" w:cs="Arial"/>
          <w:b/>
          <w:bCs/>
          <w:color w:val="auto"/>
          <w:sz w:val="18"/>
          <w:szCs w:val="20"/>
          <w:u w:val="single"/>
          <w:lang w:val="en-US"/>
        </w:rPr>
      </w:pPr>
      <w:r w:rsidRPr="00CC523A">
        <w:rPr>
          <w:rFonts w:ascii="Arial" w:hAnsi="Arial" w:cs="Arial"/>
          <w:b/>
          <w:bCs/>
          <w:color w:val="auto"/>
          <w:sz w:val="18"/>
          <w:szCs w:val="20"/>
          <w:u w:val="single"/>
          <w:lang w:val="en-US"/>
        </w:rPr>
        <w:lastRenderedPageBreak/>
        <w:t>About WhisperPower:</w:t>
      </w:r>
    </w:p>
    <w:p w14:paraId="358AC2BC" w14:textId="59135E27" w:rsidR="008650FF" w:rsidRPr="008650FF" w:rsidRDefault="00861669" w:rsidP="001A5EE5">
      <w:pPr>
        <w:pStyle w:val="Default"/>
        <w:ind w:right="1134"/>
        <w:rPr>
          <w:rFonts w:ascii="Arial" w:eastAsia="Arial" w:hAnsi="Arial" w:cs="Arial"/>
          <w:color w:val="auto"/>
          <w:sz w:val="18"/>
          <w:szCs w:val="20"/>
          <w:lang w:val="en-US"/>
        </w:rPr>
      </w:pPr>
      <w:r w:rsidRPr="000D3C31">
        <w:rPr>
          <w:rFonts w:ascii="Arial" w:hAnsi="Arial" w:cs="Arial"/>
          <w:color w:val="auto"/>
          <w:sz w:val="18"/>
          <w:szCs w:val="18"/>
          <w:lang w:val="en-US"/>
        </w:rPr>
        <w:t>WhisperPower, a Dutch company with sales offices in Spain, Germany, China and the Pacific, is an international leader in the development, production and maintenance of modern (hybrid) energy systems. WhisperPower systems are used worldwide in places that are (temporarily) without normal electrical power, onboard yachts, commercial vessels, many types of vehicles and in remote locations. As energy use increases, so is the demand for smart, energy saving solutions. An intelligent combination of mechanics and electronics enables WhisperPower to offer the most sustainable, efficient and compact power systems</w:t>
      </w:r>
      <w:r w:rsidR="0055538B" w:rsidRPr="000D3C31">
        <w:rPr>
          <w:rFonts w:ascii="Arial" w:hAnsi="Arial" w:cs="Arial"/>
          <w:color w:val="auto"/>
          <w:sz w:val="18"/>
          <w:szCs w:val="18"/>
          <w:lang w:val="en-US"/>
        </w:rPr>
        <w:t>.</w:t>
      </w:r>
      <w:r w:rsidR="008650FF">
        <w:rPr>
          <w:rFonts w:ascii="Arial" w:hAnsi="Arial" w:cs="Arial"/>
          <w:color w:val="auto"/>
          <w:sz w:val="18"/>
          <w:szCs w:val="18"/>
          <w:lang w:val="en-US"/>
        </w:rPr>
        <w:t xml:space="preserve"> </w:t>
      </w:r>
      <w:r w:rsidR="008650FF" w:rsidRPr="000D3C31">
        <w:rPr>
          <w:rFonts w:ascii="Arial" w:hAnsi="Arial" w:cs="Arial"/>
          <w:sz w:val="18"/>
          <w:szCs w:val="20"/>
          <w:lang w:val="en-US"/>
        </w:rPr>
        <w:t xml:space="preserve">For more information please visit </w:t>
      </w:r>
      <w:hyperlink r:id="rId6" w:history="1">
        <w:r w:rsidR="008650FF" w:rsidRPr="008650FF">
          <w:rPr>
            <w:rStyle w:val="Hyperlink"/>
            <w:rFonts w:ascii="Arial" w:hAnsi="Arial" w:cs="Arial" w:hint="eastAsia"/>
            <w:sz w:val="18"/>
            <w:szCs w:val="20"/>
            <w:lang w:val="en-US"/>
          </w:rPr>
          <w:t>www.whisperpower.com</w:t>
        </w:r>
      </w:hyperlink>
      <w:r w:rsidR="008650FF">
        <w:rPr>
          <w:rFonts w:ascii="Arial" w:hAnsi="Arial" w:cs="Arial"/>
          <w:sz w:val="18"/>
          <w:szCs w:val="20"/>
          <w:lang w:val="en-US"/>
        </w:rPr>
        <w:t>.</w:t>
      </w:r>
    </w:p>
    <w:p w14:paraId="6670E9E5" w14:textId="53DF3896" w:rsidR="00CB647F" w:rsidRPr="008650FF" w:rsidRDefault="00567F86" w:rsidP="001A5EE5">
      <w:pPr>
        <w:pStyle w:val="Default"/>
        <w:ind w:right="1134"/>
        <w:rPr>
          <w:rFonts w:ascii="Arial" w:eastAsia="Arial" w:hAnsi="Arial" w:cs="Arial"/>
          <w:color w:val="auto"/>
          <w:sz w:val="18"/>
          <w:szCs w:val="18"/>
          <w:lang w:val="en-US"/>
        </w:rPr>
      </w:pPr>
    </w:p>
    <w:p w14:paraId="14C9D13B" w14:textId="7587EA03" w:rsidR="00CB647F" w:rsidRDefault="00567F86" w:rsidP="001A5EE5">
      <w:pPr>
        <w:pStyle w:val="Default"/>
        <w:ind w:right="1134"/>
        <w:rPr>
          <w:rFonts w:ascii="Arial" w:eastAsia="Arial" w:hAnsi="Arial" w:cs="Arial"/>
          <w:color w:val="auto"/>
          <w:sz w:val="20"/>
          <w:szCs w:val="20"/>
          <w:lang w:val="en-GB"/>
        </w:rPr>
      </w:pPr>
    </w:p>
    <w:p w14:paraId="13360656" w14:textId="77777777" w:rsidR="000B7C62" w:rsidRPr="00CC523A" w:rsidRDefault="000B7C62" w:rsidP="001A5EE5">
      <w:pPr>
        <w:ind w:right="1135"/>
        <w:rPr>
          <w:rFonts w:ascii="Arial" w:hAnsi="Arial" w:cs="Arial"/>
          <w:color w:val="auto"/>
          <w:sz w:val="18"/>
          <w:szCs w:val="20"/>
          <w:u w:val="single"/>
          <w:lang w:val="en-GB"/>
        </w:rPr>
      </w:pPr>
      <w:r w:rsidRPr="00CC523A">
        <w:rPr>
          <w:rFonts w:ascii="Arial" w:hAnsi="Arial" w:cs="Arial"/>
          <w:b/>
          <w:bCs/>
          <w:color w:val="auto"/>
          <w:sz w:val="18"/>
          <w:szCs w:val="20"/>
          <w:u w:val="single"/>
          <w:lang w:val="en-US"/>
        </w:rPr>
        <w:t>About Webasto:</w:t>
      </w:r>
    </w:p>
    <w:p w14:paraId="1A9DD7C1" w14:textId="138BD36C" w:rsidR="000B7C62" w:rsidRPr="000D3C31" w:rsidRDefault="000B7C62" w:rsidP="001A5EE5">
      <w:pPr>
        <w:ind w:right="1135"/>
        <w:rPr>
          <w:rStyle w:val="InternetLink"/>
          <w:rFonts w:ascii="Arial" w:hAnsi="Arial" w:cs="Arial"/>
          <w:sz w:val="18"/>
          <w:szCs w:val="20"/>
          <w:lang w:val="en-US"/>
        </w:rPr>
      </w:pPr>
      <w:r w:rsidRPr="000D3C31">
        <w:rPr>
          <w:rFonts w:ascii="Arial" w:hAnsi="Arial" w:cs="Arial"/>
          <w:sz w:val="18"/>
          <w:szCs w:val="20"/>
          <w:lang w:val="en-US"/>
        </w:rPr>
        <w:t xml:space="preserve">The Webasto Group is a global innovative systems partner to almost all automobile manufacturers and among the top 100 suppliers in this industry sector. In its core business </w:t>
      </w:r>
      <w:r w:rsidR="00B961AC" w:rsidRPr="000D3C31">
        <w:rPr>
          <w:rFonts w:ascii="Arial" w:hAnsi="Arial" w:cs="Arial"/>
          <w:sz w:val="18"/>
          <w:szCs w:val="20"/>
          <w:lang w:val="en-US"/>
        </w:rPr>
        <w:t>areas,</w:t>
      </w:r>
      <w:r w:rsidRPr="000D3C31">
        <w:rPr>
          <w:rFonts w:ascii="Arial" w:hAnsi="Arial" w:cs="Arial"/>
          <w:sz w:val="18"/>
          <w:szCs w:val="20"/>
          <w:lang w:val="en-US"/>
        </w:rPr>
        <w:t xml:space="preserve"> the company develops and produces sunroofs, panorama roofs and convertible roofs as well as thermo systems for all drive types. In addition, with battery systems and charging solutions Webasto is building up a product portfolio for electromobility. In 2016 the Webasto Group generated sales of 3.2 billion euros and has more than 12,000 employees at more than 50 locations (</w:t>
      </w:r>
      <w:r w:rsidRPr="000D3C31">
        <w:rPr>
          <w:rFonts w:ascii="Arial" w:eastAsia="MS Mincho" w:hAnsi="Arial" w:cs="Arial"/>
          <w:sz w:val="18"/>
          <w:szCs w:val="20"/>
          <w:lang w:val="en-US" w:eastAsia="ja-JP"/>
        </w:rPr>
        <w:t>with over 30 of these being manufacturing plants</w:t>
      </w:r>
      <w:r w:rsidRPr="000D3C31">
        <w:rPr>
          <w:rFonts w:ascii="Arial" w:hAnsi="Arial" w:cs="Arial"/>
          <w:sz w:val="18"/>
          <w:szCs w:val="20"/>
          <w:lang w:val="en-US"/>
        </w:rPr>
        <w:t xml:space="preserve">). The headquarters of the company, founded in 1901, is located in Stockdorf near Munich (Germany). For more information please visit </w:t>
      </w:r>
      <w:hyperlink r:id="rId7" w:history="1">
        <w:r w:rsidRPr="000D3C31">
          <w:rPr>
            <w:rStyle w:val="Hyperlink"/>
            <w:rFonts w:ascii="Arial" w:eastAsiaTheme="majorEastAsia" w:hAnsi="Arial" w:cs="Arial"/>
            <w:sz w:val="18"/>
            <w:szCs w:val="20"/>
            <w:lang w:val="en-US"/>
          </w:rPr>
          <w:t>www.webasto-group.com</w:t>
        </w:r>
      </w:hyperlink>
      <w:r w:rsidRPr="000D3C31">
        <w:rPr>
          <w:rStyle w:val="Hyperlink"/>
          <w:rFonts w:ascii="Arial" w:eastAsiaTheme="majorEastAsia" w:hAnsi="Arial" w:cs="Arial"/>
          <w:sz w:val="18"/>
          <w:szCs w:val="20"/>
          <w:lang w:val="en-US"/>
        </w:rPr>
        <w:t xml:space="preserve"> / </w:t>
      </w:r>
      <w:hyperlink r:id="rId8">
        <w:r w:rsidRPr="008650FF">
          <w:rPr>
            <w:rStyle w:val="InternetLink"/>
            <w:rFonts w:ascii="Arial" w:hAnsi="Arial" w:cs="Arial"/>
            <w:color w:val="auto"/>
            <w:sz w:val="18"/>
            <w:szCs w:val="20"/>
            <w:lang w:val="en-US"/>
          </w:rPr>
          <w:t>www.twitter.com/WebastoGruppe</w:t>
        </w:r>
      </w:hyperlink>
    </w:p>
    <w:p w14:paraId="1D6C9283" w14:textId="0F38C8AF" w:rsidR="00CB647F" w:rsidRDefault="00567F86" w:rsidP="001A5EE5">
      <w:pPr>
        <w:pStyle w:val="Default"/>
        <w:ind w:right="1135"/>
        <w:rPr>
          <w:rFonts w:ascii="Arial" w:eastAsia="Arial" w:hAnsi="Arial" w:cs="Arial"/>
          <w:color w:val="auto"/>
          <w:sz w:val="18"/>
          <w:szCs w:val="20"/>
          <w:lang w:val="en-GB"/>
        </w:rPr>
      </w:pPr>
    </w:p>
    <w:p w14:paraId="693D6967" w14:textId="1EA5B665" w:rsidR="00CB647F" w:rsidRPr="000D3C31" w:rsidRDefault="00567F86" w:rsidP="001A5EE5">
      <w:pPr>
        <w:pStyle w:val="Default"/>
        <w:ind w:right="1135"/>
        <w:rPr>
          <w:rFonts w:ascii="Arial" w:eastAsia="Arial" w:hAnsi="Arial" w:cs="Arial"/>
          <w:color w:val="auto"/>
          <w:sz w:val="20"/>
          <w:szCs w:val="20"/>
          <w:lang w:val="en-GB"/>
        </w:rPr>
      </w:pPr>
    </w:p>
    <w:p w14:paraId="49CF4BE0" w14:textId="77777777" w:rsidR="000B7C62" w:rsidRPr="00CC523A" w:rsidRDefault="000B7C62" w:rsidP="001A5EE5">
      <w:pPr>
        <w:ind w:right="1135"/>
        <w:rPr>
          <w:rFonts w:ascii="Arial" w:hAnsi="Arial" w:cs="Arial"/>
          <w:b/>
          <w:bCs/>
          <w:color w:val="auto"/>
          <w:sz w:val="18"/>
          <w:szCs w:val="20"/>
          <w:u w:val="single"/>
          <w:lang w:val="en-US"/>
        </w:rPr>
      </w:pPr>
      <w:r w:rsidRPr="00CC523A">
        <w:rPr>
          <w:rFonts w:ascii="Arial" w:hAnsi="Arial" w:cs="Arial"/>
          <w:b/>
          <w:bCs/>
          <w:color w:val="auto"/>
          <w:sz w:val="18"/>
          <w:szCs w:val="20"/>
          <w:u w:val="single"/>
          <w:lang w:val="en-US"/>
        </w:rPr>
        <w:t>Media Contact:</w:t>
      </w:r>
    </w:p>
    <w:p w14:paraId="5653040D" w14:textId="570A9763" w:rsidR="000B7C62" w:rsidRPr="008650FF" w:rsidRDefault="008650FF" w:rsidP="001A5EE5">
      <w:pPr>
        <w:pStyle w:val="Default"/>
        <w:ind w:right="1135"/>
        <w:rPr>
          <w:rFonts w:ascii="Arial" w:eastAsia="Arial" w:hAnsi="Arial" w:cs="Arial"/>
          <w:b/>
          <w:color w:val="auto"/>
          <w:sz w:val="18"/>
          <w:szCs w:val="20"/>
          <w:lang w:val="en-GB"/>
        </w:rPr>
      </w:pPr>
      <w:r>
        <w:rPr>
          <w:rFonts w:ascii="Arial" w:eastAsia="Arial" w:hAnsi="Arial" w:cs="Arial"/>
          <w:b/>
          <w:color w:val="auto"/>
          <w:sz w:val="18"/>
          <w:szCs w:val="20"/>
          <w:lang w:val="en-GB"/>
        </w:rPr>
        <w:t>WhisperPower</w:t>
      </w:r>
    </w:p>
    <w:p w14:paraId="655E18D1" w14:textId="4C5EA421" w:rsidR="000B7C62" w:rsidRDefault="006E014D" w:rsidP="001A5EE5">
      <w:pPr>
        <w:pStyle w:val="Default"/>
        <w:ind w:right="1135"/>
        <w:rPr>
          <w:rFonts w:ascii="Arial" w:eastAsia="Arial" w:hAnsi="Arial" w:cs="Arial"/>
          <w:color w:val="auto"/>
          <w:sz w:val="18"/>
          <w:szCs w:val="20"/>
          <w:lang w:val="en-GB"/>
        </w:rPr>
      </w:pPr>
      <w:r w:rsidRPr="006E014D">
        <w:rPr>
          <w:rFonts w:ascii="Arial" w:eastAsia="Arial" w:hAnsi="Arial" w:cs="Arial"/>
          <w:color w:val="auto"/>
          <w:sz w:val="18"/>
          <w:szCs w:val="20"/>
          <w:lang w:val="en-GB"/>
        </w:rPr>
        <w:t xml:space="preserve">Monique Caminada-Kolkman </w:t>
      </w:r>
    </w:p>
    <w:p w14:paraId="65CB66CB" w14:textId="31DFD62D" w:rsidR="008650FF" w:rsidRPr="008650FF" w:rsidRDefault="00203472" w:rsidP="001A5EE5">
      <w:pPr>
        <w:pStyle w:val="Default"/>
        <w:ind w:right="1135"/>
        <w:rPr>
          <w:rFonts w:ascii="Arial" w:eastAsia="Arial" w:hAnsi="Arial" w:cs="Arial"/>
          <w:color w:val="auto"/>
          <w:sz w:val="18"/>
          <w:szCs w:val="20"/>
          <w:lang w:val="en-GB"/>
        </w:rPr>
      </w:pPr>
      <w:r>
        <w:rPr>
          <w:rFonts w:ascii="Arial" w:eastAsia="Arial" w:hAnsi="Arial" w:cs="Arial"/>
          <w:color w:val="auto"/>
          <w:sz w:val="18"/>
          <w:szCs w:val="20"/>
          <w:lang w:val="en-GB"/>
        </w:rPr>
        <w:t>P</w:t>
      </w:r>
      <w:r w:rsidR="008650FF" w:rsidRPr="008650FF">
        <w:rPr>
          <w:rFonts w:ascii="Arial" w:eastAsia="Arial" w:hAnsi="Arial" w:cs="Arial"/>
          <w:color w:val="auto"/>
          <w:sz w:val="18"/>
          <w:szCs w:val="20"/>
          <w:lang w:val="en-GB"/>
        </w:rPr>
        <w:t>R</w:t>
      </w:r>
      <w:r>
        <w:rPr>
          <w:rFonts w:ascii="Arial" w:eastAsia="Arial" w:hAnsi="Arial" w:cs="Arial"/>
          <w:color w:val="auto"/>
          <w:sz w:val="18"/>
          <w:szCs w:val="20"/>
          <w:lang w:val="en-GB"/>
        </w:rPr>
        <w:t xml:space="preserve"> Officer</w:t>
      </w:r>
    </w:p>
    <w:p w14:paraId="519F4932" w14:textId="0700C112" w:rsidR="000B7C62" w:rsidRDefault="006E014D" w:rsidP="001A5EE5">
      <w:pPr>
        <w:pStyle w:val="Default"/>
        <w:ind w:right="1135"/>
        <w:rPr>
          <w:rFonts w:ascii="Arial" w:hAnsi="Arial" w:cs="Arial"/>
          <w:sz w:val="18"/>
          <w:szCs w:val="20"/>
          <w:lang w:val="en-US"/>
        </w:rPr>
      </w:pPr>
      <w:r w:rsidRPr="006E014D">
        <w:rPr>
          <w:rFonts w:ascii="Arial" w:hAnsi="Arial" w:cs="Arial"/>
          <w:sz w:val="18"/>
          <w:szCs w:val="20"/>
          <w:lang w:val="en-US"/>
        </w:rPr>
        <w:t>Tel</w:t>
      </w:r>
      <w:r>
        <w:rPr>
          <w:rFonts w:ascii="Arial" w:hAnsi="Arial" w:cs="Arial"/>
          <w:sz w:val="18"/>
          <w:szCs w:val="20"/>
          <w:lang w:val="en-US"/>
        </w:rPr>
        <w:t>ephone</w:t>
      </w:r>
      <w:r w:rsidRPr="006E014D">
        <w:rPr>
          <w:rFonts w:ascii="Arial" w:hAnsi="Arial" w:cs="Arial"/>
          <w:sz w:val="18"/>
          <w:szCs w:val="20"/>
          <w:lang w:val="en-US"/>
        </w:rPr>
        <w:t xml:space="preserve">: </w:t>
      </w:r>
      <w:r w:rsidR="00640301" w:rsidRPr="00640301">
        <w:rPr>
          <w:rFonts w:ascii="Arial" w:hAnsi="Arial" w:cs="Arial"/>
          <w:sz w:val="18"/>
          <w:szCs w:val="20"/>
          <w:lang w:val="en-US"/>
        </w:rPr>
        <w:t>+31 (0) 653683001</w:t>
      </w:r>
    </w:p>
    <w:p w14:paraId="7EB11F73" w14:textId="77777777" w:rsidR="006E014D" w:rsidRPr="00640301" w:rsidRDefault="00CC523A" w:rsidP="001A5EE5">
      <w:pPr>
        <w:pStyle w:val="Default"/>
        <w:ind w:right="1135"/>
        <w:rPr>
          <w:rFonts w:ascii="Arial" w:hAnsi="Arial" w:cs="Arial"/>
          <w:sz w:val="18"/>
          <w:szCs w:val="20"/>
          <w:lang w:val="en-US"/>
        </w:rPr>
      </w:pPr>
      <w:r w:rsidRPr="00640301">
        <w:rPr>
          <w:rFonts w:ascii="Arial" w:hAnsi="Arial" w:cs="Arial"/>
          <w:sz w:val="18"/>
          <w:szCs w:val="20"/>
          <w:lang w:val="en-US"/>
        </w:rPr>
        <w:t>E-Mail:</w:t>
      </w:r>
      <w:r w:rsidR="006E014D" w:rsidRPr="00640301">
        <w:rPr>
          <w:rFonts w:ascii="Arial" w:hAnsi="Arial" w:cs="Arial"/>
          <w:sz w:val="18"/>
          <w:szCs w:val="20"/>
          <w:lang w:val="en-US"/>
        </w:rPr>
        <w:t xml:space="preserve"> mkolkman@whisperpower.com</w:t>
      </w:r>
    </w:p>
    <w:p w14:paraId="1CE65BFE" w14:textId="416B5BB5" w:rsidR="000B7C62" w:rsidRPr="00640301" w:rsidRDefault="000B7C62" w:rsidP="001A5EE5">
      <w:pPr>
        <w:pStyle w:val="Default"/>
        <w:ind w:right="1135"/>
        <w:rPr>
          <w:rFonts w:ascii="Arial" w:eastAsia="Arial" w:hAnsi="Arial" w:cs="Arial"/>
          <w:color w:val="auto"/>
          <w:sz w:val="18"/>
          <w:szCs w:val="20"/>
          <w:lang w:val="en-US"/>
        </w:rPr>
      </w:pPr>
    </w:p>
    <w:p w14:paraId="4EA9FFAD" w14:textId="77777777" w:rsidR="00CC523A" w:rsidRPr="00640301" w:rsidRDefault="00CC523A" w:rsidP="001A5EE5">
      <w:pPr>
        <w:pStyle w:val="Default"/>
        <w:ind w:right="1135"/>
        <w:rPr>
          <w:rFonts w:ascii="Arial" w:eastAsia="Arial" w:hAnsi="Arial" w:cs="Arial"/>
          <w:color w:val="auto"/>
          <w:sz w:val="18"/>
          <w:szCs w:val="20"/>
          <w:lang w:val="en-US"/>
        </w:rPr>
      </w:pPr>
    </w:p>
    <w:p w14:paraId="31308C87" w14:textId="4241289D" w:rsidR="000B7C62" w:rsidRPr="008650FF" w:rsidRDefault="008650FF" w:rsidP="001A5EE5">
      <w:pPr>
        <w:pStyle w:val="Default"/>
        <w:ind w:right="1135"/>
        <w:rPr>
          <w:rFonts w:ascii="Arial" w:eastAsia="Arial" w:hAnsi="Arial" w:cs="Arial"/>
          <w:b/>
          <w:color w:val="auto"/>
          <w:sz w:val="18"/>
          <w:szCs w:val="20"/>
          <w:lang w:val="en-GB"/>
        </w:rPr>
      </w:pPr>
      <w:r>
        <w:rPr>
          <w:rFonts w:ascii="Arial" w:eastAsia="Arial" w:hAnsi="Arial" w:cs="Arial"/>
          <w:b/>
          <w:color w:val="auto"/>
          <w:sz w:val="18"/>
          <w:szCs w:val="20"/>
          <w:lang w:val="en-GB"/>
        </w:rPr>
        <w:t>Webasto Group</w:t>
      </w:r>
    </w:p>
    <w:p w14:paraId="42ECC9E0" w14:textId="0F240232" w:rsidR="000B7C62" w:rsidRPr="000D3C31" w:rsidRDefault="00B961AC" w:rsidP="001A5EE5">
      <w:pPr>
        <w:ind w:right="1135"/>
        <w:rPr>
          <w:rFonts w:ascii="Arial" w:hAnsi="Arial" w:cs="Arial"/>
          <w:sz w:val="18"/>
          <w:szCs w:val="20"/>
        </w:rPr>
      </w:pPr>
      <w:r>
        <w:rPr>
          <w:rFonts w:ascii="Arial" w:hAnsi="Arial" w:cs="Arial"/>
          <w:sz w:val="18"/>
          <w:szCs w:val="20"/>
        </w:rPr>
        <w:t>David Stafford</w:t>
      </w:r>
    </w:p>
    <w:p w14:paraId="11096D25" w14:textId="00A2C03D" w:rsidR="000B7C62" w:rsidRPr="000D3C31" w:rsidRDefault="00B961AC" w:rsidP="001A5EE5">
      <w:pPr>
        <w:ind w:right="1135"/>
        <w:rPr>
          <w:rFonts w:ascii="Arial" w:hAnsi="Arial" w:cs="Arial"/>
          <w:sz w:val="18"/>
          <w:szCs w:val="20"/>
          <w:lang w:val="en-US"/>
        </w:rPr>
      </w:pPr>
      <w:r>
        <w:rPr>
          <w:rFonts w:ascii="Arial" w:hAnsi="Arial" w:cs="Arial"/>
          <w:sz w:val="18"/>
          <w:szCs w:val="20"/>
          <w:lang w:val="en-US"/>
        </w:rPr>
        <w:t>Commercial</w:t>
      </w:r>
      <w:r w:rsidR="000B7C62" w:rsidRPr="000D3C31">
        <w:rPr>
          <w:rFonts w:ascii="Arial" w:hAnsi="Arial" w:cs="Arial"/>
          <w:sz w:val="18"/>
          <w:szCs w:val="20"/>
          <w:lang w:val="en-US"/>
        </w:rPr>
        <w:t xml:space="preserve"> Manager </w:t>
      </w:r>
    </w:p>
    <w:p w14:paraId="31ACE4F5" w14:textId="4E8682C9" w:rsidR="000B7C62" w:rsidRPr="000D3C31" w:rsidRDefault="000B7C62" w:rsidP="001A5EE5">
      <w:pPr>
        <w:autoSpaceDE w:val="0"/>
        <w:autoSpaceDN w:val="0"/>
        <w:adjustRightInd w:val="0"/>
        <w:ind w:right="1135"/>
        <w:rPr>
          <w:rFonts w:ascii="Arial" w:hAnsi="Arial" w:cs="Arial"/>
          <w:sz w:val="18"/>
          <w:szCs w:val="20"/>
          <w:lang w:val="en-US"/>
        </w:rPr>
      </w:pPr>
      <w:r w:rsidRPr="000D3C31">
        <w:rPr>
          <w:rFonts w:ascii="Arial" w:hAnsi="Arial" w:cs="Arial"/>
          <w:sz w:val="18"/>
          <w:szCs w:val="20"/>
          <w:lang w:val="en-US"/>
        </w:rPr>
        <w:t>Telephone: +</w:t>
      </w:r>
      <w:r w:rsidR="00B961AC">
        <w:rPr>
          <w:rFonts w:ascii="Arial" w:hAnsi="Arial" w:cs="Arial"/>
          <w:sz w:val="18"/>
          <w:szCs w:val="20"/>
          <w:lang w:val="en-US"/>
        </w:rPr>
        <w:t>44</w:t>
      </w:r>
      <w:r w:rsidRPr="000D3C31">
        <w:rPr>
          <w:rFonts w:ascii="Arial" w:hAnsi="Arial" w:cs="Arial"/>
          <w:sz w:val="18"/>
          <w:szCs w:val="20"/>
          <w:lang w:val="en-US"/>
        </w:rPr>
        <w:t xml:space="preserve"> </w:t>
      </w:r>
      <w:r w:rsidR="00640301">
        <w:rPr>
          <w:rFonts w:ascii="Arial" w:hAnsi="Arial" w:cs="Arial"/>
          <w:sz w:val="18"/>
          <w:szCs w:val="20"/>
          <w:lang w:val="en-US"/>
        </w:rPr>
        <w:t xml:space="preserve">(0) </w:t>
      </w:r>
      <w:r w:rsidR="00B961AC">
        <w:rPr>
          <w:rFonts w:ascii="Arial" w:hAnsi="Arial" w:cs="Arial"/>
          <w:sz w:val="18"/>
          <w:szCs w:val="20"/>
          <w:lang w:val="en-US"/>
        </w:rPr>
        <w:t>1302 381141</w:t>
      </w:r>
    </w:p>
    <w:p w14:paraId="50D84D8A" w14:textId="4B847901" w:rsidR="000B7C62" w:rsidRPr="00640301" w:rsidRDefault="000B7C62" w:rsidP="001A5EE5">
      <w:pPr>
        <w:ind w:right="1135"/>
        <w:rPr>
          <w:rFonts w:ascii="Arial" w:hAnsi="Arial" w:cs="Arial"/>
          <w:sz w:val="18"/>
          <w:szCs w:val="20"/>
          <w:lang w:val="en-US"/>
        </w:rPr>
      </w:pPr>
      <w:r w:rsidRPr="00640301">
        <w:rPr>
          <w:rFonts w:ascii="Arial" w:hAnsi="Arial" w:cs="Arial"/>
          <w:sz w:val="18"/>
          <w:szCs w:val="20"/>
          <w:lang w:val="en-US"/>
        </w:rPr>
        <w:t xml:space="preserve">E-Mail: </w:t>
      </w:r>
      <w:r w:rsidR="00B961AC">
        <w:rPr>
          <w:rFonts w:ascii="Arial" w:eastAsiaTheme="majorEastAsia" w:hAnsi="Arial" w:cs="Arial"/>
          <w:sz w:val="18"/>
          <w:szCs w:val="20"/>
          <w:lang w:val="en-US"/>
        </w:rPr>
        <w:t>david.stafford</w:t>
      </w:r>
      <w:r w:rsidRPr="00640301">
        <w:rPr>
          <w:rFonts w:ascii="Arial" w:eastAsiaTheme="majorEastAsia" w:hAnsi="Arial" w:cs="Arial"/>
          <w:sz w:val="18"/>
          <w:szCs w:val="20"/>
          <w:lang w:val="en-US"/>
        </w:rPr>
        <w:t>@webasto.com</w:t>
      </w:r>
    </w:p>
    <w:p w14:paraId="35957D18" w14:textId="77777777" w:rsidR="000B7C62" w:rsidRPr="00640301" w:rsidRDefault="000B7C62" w:rsidP="001A5EE5">
      <w:pPr>
        <w:pStyle w:val="Default"/>
        <w:ind w:right="1135"/>
        <w:rPr>
          <w:rFonts w:ascii="Arial" w:eastAsia="Arial" w:hAnsi="Arial" w:cs="Arial"/>
          <w:color w:val="auto"/>
          <w:sz w:val="20"/>
          <w:szCs w:val="20"/>
          <w:lang w:val="en-US"/>
        </w:rPr>
      </w:pPr>
    </w:p>
    <w:p w14:paraId="74018EFF" w14:textId="2F56FFC1" w:rsidR="00A07D1A" w:rsidRPr="00640301" w:rsidRDefault="00861669" w:rsidP="001A5EE5">
      <w:pPr>
        <w:pStyle w:val="Default"/>
        <w:ind w:right="1135"/>
        <w:rPr>
          <w:rFonts w:ascii="Arial" w:eastAsia="Arial" w:hAnsi="Arial" w:cs="Arial"/>
          <w:color w:val="auto"/>
          <w:sz w:val="20"/>
          <w:szCs w:val="20"/>
          <w:lang w:val="en-US"/>
        </w:rPr>
      </w:pPr>
      <w:r w:rsidRPr="00640301">
        <w:rPr>
          <w:rFonts w:ascii="Arial" w:eastAsia="Arial" w:hAnsi="Arial" w:cs="Arial"/>
          <w:color w:val="auto"/>
          <w:sz w:val="20"/>
          <w:szCs w:val="20"/>
          <w:lang w:val="en-US"/>
        </w:rPr>
        <w:tab/>
      </w:r>
      <w:r w:rsidRPr="00640301">
        <w:rPr>
          <w:rFonts w:ascii="Arial" w:eastAsia="Arial" w:hAnsi="Arial" w:cs="Arial"/>
          <w:color w:val="auto"/>
          <w:sz w:val="20"/>
          <w:szCs w:val="20"/>
          <w:lang w:val="en-US"/>
        </w:rPr>
        <w:tab/>
      </w:r>
      <w:r w:rsidRPr="00640301">
        <w:rPr>
          <w:rFonts w:ascii="Arial" w:eastAsia="Arial" w:hAnsi="Arial" w:cs="Arial"/>
          <w:color w:val="auto"/>
          <w:sz w:val="20"/>
          <w:szCs w:val="20"/>
          <w:lang w:val="en-US"/>
        </w:rPr>
        <w:tab/>
      </w:r>
      <w:r w:rsidRPr="00640301">
        <w:rPr>
          <w:rFonts w:ascii="Arial" w:eastAsia="Arial" w:hAnsi="Arial" w:cs="Arial"/>
          <w:color w:val="auto"/>
          <w:sz w:val="20"/>
          <w:szCs w:val="20"/>
          <w:lang w:val="en-US"/>
        </w:rPr>
        <w:tab/>
      </w:r>
    </w:p>
    <w:p w14:paraId="7AD7D321" w14:textId="77777777" w:rsidR="00A07D1A" w:rsidRPr="00640301" w:rsidRDefault="00A07D1A" w:rsidP="001A5EE5">
      <w:pPr>
        <w:ind w:right="1135"/>
        <w:rPr>
          <w:rFonts w:ascii="Arial" w:hAnsi="Arial" w:cs="Arial"/>
          <w:color w:val="auto"/>
          <w:sz w:val="20"/>
          <w:szCs w:val="20"/>
          <w:lang w:val="en-US"/>
        </w:rPr>
      </w:pPr>
    </w:p>
    <w:sectPr w:rsidR="00A07D1A" w:rsidRPr="00640301" w:rsidSect="001A5EE5">
      <w:headerReference w:type="default" r:id="rId9"/>
      <w:headerReference w:type="first" r:id="rId10"/>
      <w:pgSz w:w="11900" w:h="16840"/>
      <w:pgMar w:top="1418" w:right="843" w:bottom="1276" w:left="1417" w:header="989"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7A6B5" w14:textId="77777777" w:rsidR="00567F86" w:rsidRDefault="00567F86">
      <w:r>
        <w:separator/>
      </w:r>
    </w:p>
  </w:endnote>
  <w:endnote w:type="continuationSeparator" w:id="0">
    <w:p w14:paraId="737AF716" w14:textId="77777777" w:rsidR="00567F86" w:rsidRDefault="0056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3089" w14:textId="77777777" w:rsidR="00567F86" w:rsidRDefault="00567F86">
      <w:r>
        <w:separator/>
      </w:r>
    </w:p>
  </w:footnote>
  <w:footnote w:type="continuationSeparator" w:id="0">
    <w:p w14:paraId="7E65FC0D" w14:textId="77777777" w:rsidR="00567F86" w:rsidRDefault="00567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C606" w14:textId="211D318E" w:rsidR="000B7C62" w:rsidRDefault="000B7C62" w:rsidP="000B7C62">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7EC8" w14:textId="4B5978F5" w:rsidR="000B7C62" w:rsidRDefault="00FB66D8" w:rsidP="00FB66D8">
    <w:pPr>
      <w:pStyle w:val="Header"/>
    </w:pPr>
    <w:r>
      <w:rPr>
        <w:noProof/>
        <w:lang w:val="en-GB" w:eastAsia="en-GB"/>
      </w:rPr>
      <w:drawing>
        <wp:anchor distT="0" distB="0" distL="114300" distR="114300" simplePos="0" relativeHeight="251658240" behindDoc="0" locked="0" layoutInCell="1" allowOverlap="1" wp14:anchorId="0F3759AD" wp14:editId="42823C1A">
          <wp:simplePos x="0" y="0"/>
          <wp:positionH relativeFrom="margin">
            <wp:align>right</wp:align>
          </wp:positionH>
          <wp:positionV relativeFrom="paragraph">
            <wp:posOffset>270454</wp:posOffset>
          </wp:positionV>
          <wp:extent cx="1187450" cy="240665"/>
          <wp:effectExtent l="0" t="0" r="0" b="6985"/>
          <wp:wrapThrough wrapText="bothSides">
            <wp:wrapPolygon edited="0">
              <wp:start x="0" y="0"/>
              <wp:lineTo x="0" y="20517"/>
              <wp:lineTo x="5544" y="20517"/>
              <wp:lineTo x="21138" y="20517"/>
              <wp:lineTo x="21138" y="3420"/>
              <wp:lineTo x="18712" y="0"/>
              <wp:lineTo x="0" y="0"/>
            </wp:wrapPolygon>
          </wp:wrapThrough>
          <wp:docPr id="82" name="Grafik 2" descr="webasto_Logo_4c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asto_Logo_4c_cla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2406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004BC225" wp14:editId="7563B026">
          <wp:extent cx="1478915" cy="906780"/>
          <wp:effectExtent l="0" t="0" r="6985" b="762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8915" cy="906780"/>
                  </a:xfrm>
                  <a:prstGeom prst="rect">
                    <a:avLst/>
                  </a:prstGeom>
                </pic:spPr>
              </pic:pic>
            </a:graphicData>
          </a:graphic>
        </wp:inline>
      </w:drawing>
    </w:r>
    <w:r>
      <w:rPr>
        <w:noProof/>
        <w:lang w:val="de-DE" w:eastAsia="de-DE"/>
      </w:rPr>
      <w:t xml:space="preserve">  </w:t>
    </w:r>
    <w:r>
      <w:rPr>
        <w:noProof/>
        <w:lang w:val="de-DE" w:eastAsia="de-DE"/>
      </w:rPr>
      <w:tab/>
    </w:r>
    <w:r>
      <w:rPr>
        <w:noProof/>
        <w:lang w:val="de-DE" w:eastAsia="de-D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1A"/>
    <w:rsid w:val="00030274"/>
    <w:rsid w:val="00037311"/>
    <w:rsid w:val="000763A9"/>
    <w:rsid w:val="00094A91"/>
    <w:rsid w:val="000B7C62"/>
    <w:rsid w:val="000D3C31"/>
    <w:rsid w:val="0012004E"/>
    <w:rsid w:val="00142C2F"/>
    <w:rsid w:val="001A5EE5"/>
    <w:rsid w:val="001B4461"/>
    <w:rsid w:val="00203472"/>
    <w:rsid w:val="002956A6"/>
    <w:rsid w:val="002B78D0"/>
    <w:rsid w:val="002D6540"/>
    <w:rsid w:val="003376F7"/>
    <w:rsid w:val="00394593"/>
    <w:rsid w:val="00401D5E"/>
    <w:rsid w:val="005417CD"/>
    <w:rsid w:val="005542E2"/>
    <w:rsid w:val="0055538B"/>
    <w:rsid w:val="00567F86"/>
    <w:rsid w:val="005C55AF"/>
    <w:rsid w:val="00640301"/>
    <w:rsid w:val="006E014D"/>
    <w:rsid w:val="00820E62"/>
    <w:rsid w:val="00861669"/>
    <w:rsid w:val="008650FF"/>
    <w:rsid w:val="008B5AA3"/>
    <w:rsid w:val="008D7D2E"/>
    <w:rsid w:val="008F3274"/>
    <w:rsid w:val="009458E2"/>
    <w:rsid w:val="00971517"/>
    <w:rsid w:val="009F4450"/>
    <w:rsid w:val="00A062B1"/>
    <w:rsid w:val="00A07D1A"/>
    <w:rsid w:val="00A20E29"/>
    <w:rsid w:val="00A3439C"/>
    <w:rsid w:val="00AB3899"/>
    <w:rsid w:val="00AE61E9"/>
    <w:rsid w:val="00B22D81"/>
    <w:rsid w:val="00B31C3F"/>
    <w:rsid w:val="00B360AE"/>
    <w:rsid w:val="00B52A8E"/>
    <w:rsid w:val="00B961AC"/>
    <w:rsid w:val="00BB3660"/>
    <w:rsid w:val="00C4497D"/>
    <w:rsid w:val="00C47023"/>
    <w:rsid w:val="00C858DB"/>
    <w:rsid w:val="00CC523A"/>
    <w:rsid w:val="00CC54A8"/>
    <w:rsid w:val="00CD1659"/>
    <w:rsid w:val="00CD300E"/>
    <w:rsid w:val="00D215E2"/>
    <w:rsid w:val="00D773E9"/>
    <w:rsid w:val="00DA0352"/>
    <w:rsid w:val="00DA4E23"/>
    <w:rsid w:val="00DB3ED7"/>
    <w:rsid w:val="00E5100D"/>
    <w:rsid w:val="00FB66D8"/>
  </w:rsids>
  <m:mathPr>
    <m:mathFont m:val="Cambria Math"/>
    <m:brkBin m:val="before"/>
    <m:brkBinSub m:val="--"/>
    <m:smallFrac/>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56B96"/>
  <w15:docId w15:val="{9EE17941-9FB3-44E0-8E76-A7E33A7A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84AEF"/>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4AEF"/>
    <w:rPr>
      <w:u w:val="single"/>
    </w:rPr>
  </w:style>
  <w:style w:type="table" w:customStyle="1" w:styleId="TableNormal1">
    <w:name w:val="Table Normal1"/>
    <w:rsid w:val="00B84AEF"/>
    <w:tblPr>
      <w:tblInd w:w="0" w:type="dxa"/>
      <w:tblCellMar>
        <w:top w:w="0" w:type="dxa"/>
        <w:left w:w="0" w:type="dxa"/>
        <w:bottom w:w="0" w:type="dxa"/>
        <w:right w:w="0" w:type="dxa"/>
      </w:tblCellMar>
    </w:tblPr>
  </w:style>
  <w:style w:type="paragraph" w:customStyle="1" w:styleId="HeaderFooter">
    <w:name w:val="Header &amp; Footer"/>
    <w:rsid w:val="00B84AEF"/>
    <w:pPr>
      <w:tabs>
        <w:tab w:val="right" w:pos="9020"/>
      </w:tabs>
    </w:pPr>
    <w:rPr>
      <w:rFonts w:ascii="Helvetica Neue" w:hAnsi="Helvetica Neue" w:cs="Arial Unicode MS"/>
      <w:color w:val="000000"/>
      <w:sz w:val="24"/>
      <w:szCs w:val="24"/>
    </w:rPr>
  </w:style>
  <w:style w:type="paragraph" w:customStyle="1" w:styleId="Default">
    <w:name w:val="Default"/>
    <w:rsid w:val="00B84AEF"/>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sid w:val="00B84AEF"/>
    <w:rPr>
      <w:sz w:val="20"/>
      <w:szCs w:val="20"/>
    </w:rPr>
  </w:style>
  <w:style w:type="character" w:customStyle="1" w:styleId="CommentTextChar">
    <w:name w:val="Comment Text Char"/>
    <w:basedOn w:val="DefaultParagraphFont"/>
    <w:link w:val="CommentText"/>
    <w:uiPriority w:val="99"/>
    <w:semiHidden/>
    <w:rsid w:val="00B84AEF"/>
    <w:rPr>
      <w:rFonts w:cs="Arial Unicode MS"/>
      <w:color w:val="000000"/>
      <w:u w:color="000000"/>
    </w:rPr>
  </w:style>
  <w:style w:type="character" w:styleId="CommentReference">
    <w:name w:val="annotation reference"/>
    <w:basedOn w:val="DefaultParagraphFont"/>
    <w:uiPriority w:val="99"/>
    <w:semiHidden/>
    <w:unhideWhenUsed/>
    <w:rsid w:val="00B84AEF"/>
    <w:rPr>
      <w:sz w:val="16"/>
      <w:szCs w:val="16"/>
    </w:rPr>
  </w:style>
  <w:style w:type="paragraph" w:styleId="BalloonText">
    <w:name w:val="Balloon Text"/>
    <w:basedOn w:val="Normal"/>
    <w:link w:val="BalloonTextChar"/>
    <w:uiPriority w:val="99"/>
    <w:semiHidden/>
    <w:unhideWhenUsed/>
    <w:rsid w:val="00026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E0"/>
    <w:rPr>
      <w:rFonts w:ascii="Segoe UI" w:hAnsi="Segoe UI" w:cs="Segoe UI"/>
      <w:color w:val="000000"/>
      <w:sz w:val="18"/>
      <w:szCs w:val="18"/>
      <w:u w:color="000000"/>
    </w:rPr>
  </w:style>
  <w:style w:type="paragraph" w:styleId="Header">
    <w:name w:val="header"/>
    <w:basedOn w:val="Normal"/>
    <w:link w:val="HeaderChar"/>
    <w:uiPriority w:val="99"/>
    <w:unhideWhenUsed/>
    <w:rsid w:val="009F4450"/>
    <w:pPr>
      <w:tabs>
        <w:tab w:val="center" w:pos="4513"/>
        <w:tab w:val="right" w:pos="9026"/>
      </w:tabs>
    </w:pPr>
  </w:style>
  <w:style w:type="character" w:customStyle="1" w:styleId="HeaderChar">
    <w:name w:val="Header Char"/>
    <w:basedOn w:val="DefaultParagraphFont"/>
    <w:link w:val="Header"/>
    <w:uiPriority w:val="99"/>
    <w:rsid w:val="009F4450"/>
    <w:rPr>
      <w:rFonts w:cs="Arial Unicode MS"/>
      <w:color w:val="000000"/>
      <w:sz w:val="24"/>
      <w:szCs w:val="24"/>
      <w:u w:color="000000"/>
    </w:rPr>
  </w:style>
  <w:style w:type="paragraph" w:styleId="Footer">
    <w:name w:val="footer"/>
    <w:basedOn w:val="Normal"/>
    <w:link w:val="FooterChar"/>
    <w:uiPriority w:val="99"/>
    <w:unhideWhenUsed/>
    <w:rsid w:val="009F4450"/>
    <w:pPr>
      <w:tabs>
        <w:tab w:val="center" w:pos="4513"/>
        <w:tab w:val="right" w:pos="9026"/>
      </w:tabs>
    </w:pPr>
  </w:style>
  <w:style w:type="character" w:customStyle="1" w:styleId="FooterChar">
    <w:name w:val="Footer Char"/>
    <w:basedOn w:val="DefaultParagraphFont"/>
    <w:link w:val="Footer"/>
    <w:uiPriority w:val="99"/>
    <w:rsid w:val="009F445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A20E29"/>
    <w:rPr>
      <w:b/>
      <w:bCs/>
    </w:rPr>
  </w:style>
  <w:style w:type="character" w:customStyle="1" w:styleId="CommentSubjectChar">
    <w:name w:val="Comment Subject Char"/>
    <w:basedOn w:val="CommentTextChar"/>
    <w:link w:val="CommentSubject"/>
    <w:uiPriority w:val="99"/>
    <w:semiHidden/>
    <w:rsid w:val="00A20E29"/>
    <w:rPr>
      <w:rFonts w:cs="Arial Unicode MS"/>
      <w:b/>
      <w:bCs/>
      <w:color w:val="000000"/>
      <w:u w:color="000000"/>
    </w:rPr>
  </w:style>
  <w:style w:type="character" w:customStyle="1" w:styleId="InternetLink">
    <w:name w:val="Internet Link"/>
    <w:basedOn w:val="DefaultParagraphFont"/>
    <w:rsid w:val="00C44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30745">
      <w:bodyDiv w:val="1"/>
      <w:marLeft w:val="0"/>
      <w:marRight w:val="0"/>
      <w:marTop w:val="0"/>
      <w:marBottom w:val="0"/>
      <w:divBdr>
        <w:top w:val="none" w:sz="0" w:space="0" w:color="auto"/>
        <w:left w:val="none" w:sz="0" w:space="0" w:color="auto"/>
        <w:bottom w:val="none" w:sz="0" w:space="0" w:color="auto"/>
        <w:right w:val="none" w:sz="0" w:space="0" w:color="auto"/>
      </w:divBdr>
    </w:div>
    <w:div w:id="1785735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file:///C:\Users\stafford\AppData\Local\Microsoft\Windows\INetCache\Content.Outlook\6T8TTHMK\www.whisperpower.com" TargetMode="External"/><Relationship Id="rId7" Type="http://schemas.openxmlformats.org/officeDocument/2006/relationships/hyperlink" Target="http://www.webasto-group.com/" TargetMode="External"/><Relationship Id="rId8" Type="http://schemas.openxmlformats.org/officeDocument/2006/relationships/hyperlink" Target="http://www.twitter.com/WebastoGrupp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4510</Characters>
  <Application>Microsoft Macintosh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Webasto</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Caminada</dc:creator>
  <cp:lastModifiedBy>Darren Holloway</cp:lastModifiedBy>
  <cp:revision>3</cp:revision>
  <cp:lastPrinted>2018-04-03T12:25:00Z</cp:lastPrinted>
  <dcterms:created xsi:type="dcterms:W3CDTF">2018-04-03T12:25:00Z</dcterms:created>
  <dcterms:modified xsi:type="dcterms:W3CDTF">2018-04-03T12:26:00Z</dcterms:modified>
</cp:coreProperties>
</file>