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F13D0B" w14:textId="77777777" w:rsidR="00F72DC8" w:rsidRPr="00F72DC8" w:rsidRDefault="00F72DC8" w:rsidP="00F72DC8">
      <w:pPr>
        <w:pStyle w:val="Header"/>
        <w:rPr>
          <w:rFonts w:asciiTheme="majorHAnsi" w:hAnsiTheme="majorHAnsi" w:cstheme="majorHAnsi"/>
          <w:b/>
          <w:color w:val="FFD11F"/>
        </w:rPr>
      </w:pPr>
      <w:r w:rsidRPr="00F72DC8">
        <w:rPr>
          <w:rFonts w:asciiTheme="majorHAnsi" w:hAnsiTheme="majorHAnsi" w:cstheme="majorHAnsi"/>
          <w:b/>
          <w:color w:val="FFD11F"/>
        </w:rPr>
        <w:t xml:space="preserve">FOR IMMEDIATE RELEASE: </w:t>
      </w:r>
      <w:r w:rsidRPr="00F72DC8">
        <w:rPr>
          <w:rFonts w:asciiTheme="majorHAnsi" w:hAnsiTheme="majorHAnsi" w:cstheme="majorHAnsi"/>
          <w:b/>
          <w:color w:val="FFD11F"/>
        </w:rPr>
        <w:tab/>
      </w:r>
      <w:r w:rsidRPr="00F72DC8">
        <w:rPr>
          <w:rFonts w:asciiTheme="majorHAnsi" w:hAnsiTheme="majorHAnsi" w:cstheme="majorHAnsi"/>
          <w:b/>
          <w:color w:val="FFD11F"/>
        </w:rPr>
        <w:tab/>
      </w:r>
    </w:p>
    <w:p w14:paraId="52BFA6E3" w14:textId="09F13C0F" w:rsidR="00F72DC8" w:rsidRPr="00F72DC8" w:rsidRDefault="00F72DC8" w:rsidP="00F72DC8">
      <w:pPr>
        <w:pStyle w:val="Header"/>
        <w:rPr>
          <w:rFonts w:asciiTheme="majorHAnsi" w:hAnsiTheme="majorHAnsi" w:cstheme="majorHAnsi"/>
        </w:rPr>
      </w:pPr>
      <w:r w:rsidRPr="00F72DC8">
        <w:rPr>
          <w:rFonts w:asciiTheme="majorHAnsi" w:hAnsiTheme="majorHAnsi" w:cstheme="majorHAnsi"/>
          <w:b/>
          <w:color w:val="4F81BD" w:themeColor="accent1"/>
        </w:rPr>
        <w:t xml:space="preserve">Issued: </w:t>
      </w:r>
      <w:r w:rsidR="002B6522">
        <w:rPr>
          <w:rFonts w:asciiTheme="majorHAnsi" w:hAnsiTheme="majorHAnsi" w:cstheme="majorHAnsi"/>
          <w:b/>
          <w:color w:val="4F81BD" w:themeColor="accent1"/>
        </w:rPr>
        <w:t>14</w:t>
      </w:r>
      <w:r w:rsidR="002B6522" w:rsidRPr="002B6522">
        <w:rPr>
          <w:rFonts w:asciiTheme="majorHAnsi" w:hAnsiTheme="majorHAnsi" w:cstheme="majorHAnsi"/>
          <w:b/>
          <w:color w:val="4F81BD" w:themeColor="accent1"/>
          <w:vertAlign w:val="superscript"/>
        </w:rPr>
        <w:t>th</w:t>
      </w:r>
      <w:r w:rsidR="002B6522">
        <w:rPr>
          <w:rFonts w:asciiTheme="majorHAnsi" w:hAnsiTheme="majorHAnsi" w:cstheme="majorHAnsi"/>
          <w:b/>
          <w:color w:val="4F81BD" w:themeColor="accent1"/>
        </w:rPr>
        <w:t xml:space="preserve"> May 2018</w:t>
      </w:r>
      <w:bookmarkStart w:id="0" w:name="_GoBack"/>
      <w:bookmarkEnd w:id="0"/>
    </w:p>
    <w:p w14:paraId="1D722EC7" w14:textId="77777777" w:rsidR="00612B4A" w:rsidRDefault="00612B4A" w:rsidP="0061367E">
      <w:pPr>
        <w:spacing w:after="160" w:line="259" w:lineRule="auto"/>
        <w:contextualSpacing/>
        <w:rPr>
          <w:rFonts w:asciiTheme="majorHAnsi" w:eastAsia="Calibri" w:hAnsiTheme="majorHAnsi" w:cstheme="majorHAnsi"/>
          <w:lang w:val="en-GB"/>
        </w:rPr>
      </w:pPr>
    </w:p>
    <w:p w14:paraId="407959BE" w14:textId="77777777" w:rsidR="00046EEB" w:rsidRPr="005139EA" w:rsidRDefault="00046EEB" w:rsidP="00046EEB">
      <w:pPr>
        <w:spacing w:after="160" w:line="259" w:lineRule="auto"/>
        <w:contextualSpacing/>
        <w:jc w:val="center"/>
        <w:rPr>
          <w:rFonts w:asciiTheme="majorHAnsi" w:eastAsia="Calibri" w:hAnsiTheme="majorHAnsi" w:cstheme="majorHAnsi"/>
          <w:b/>
          <w:lang w:val="en-GB"/>
        </w:rPr>
      </w:pPr>
      <w:r w:rsidRPr="005139EA">
        <w:rPr>
          <w:rFonts w:asciiTheme="majorHAnsi" w:eastAsia="Calibri" w:hAnsiTheme="majorHAnsi" w:cstheme="majorHAnsi"/>
          <w:b/>
          <w:lang w:val="en-GB"/>
        </w:rPr>
        <w:t>Bart’s Bash</w:t>
      </w:r>
      <w:r w:rsidR="002A0DAC">
        <w:rPr>
          <w:rFonts w:asciiTheme="majorHAnsi" w:eastAsia="Calibri" w:hAnsiTheme="majorHAnsi" w:cstheme="majorHAnsi"/>
          <w:b/>
          <w:lang w:val="en-GB"/>
        </w:rPr>
        <w:t xml:space="preserve"> </w:t>
      </w:r>
      <w:r w:rsidR="00005B45">
        <w:rPr>
          <w:rFonts w:asciiTheme="majorHAnsi" w:eastAsia="Calibri" w:hAnsiTheme="majorHAnsi" w:cstheme="majorHAnsi"/>
          <w:b/>
          <w:lang w:val="en-GB"/>
        </w:rPr>
        <w:t>Launches a</w:t>
      </w:r>
      <w:r w:rsidR="002A0DAC">
        <w:rPr>
          <w:rFonts w:asciiTheme="majorHAnsi" w:eastAsia="Calibri" w:hAnsiTheme="majorHAnsi" w:cstheme="majorHAnsi"/>
          <w:b/>
          <w:lang w:val="en-GB"/>
        </w:rPr>
        <w:t xml:space="preserve"> </w:t>
      </w:r>
      <w:r w:rsidR="00005B45">
        <w:rPr>
          <w:rFonts w:asciiTheme="majorHAnsi" w:eastAsia="Calibri" w:hAnsiTheme="majorHAnsi" w:cstheme="majorHAnsi"/>
          <w:b/>
          <w:lang w:val="en-GB"/>
        </w:rPr>
        <w:t xml:space="preserve">New Global </w:t>
      </w:r>
      <w:r w:rsidR="002A0DAC">
        <w:rPr>
          <w:rFonts w:asciiTheme="majorHAnsi" w:eastAsia="Calibri" w:hAnsiTheme="majorHAnsi" w:cstheme="majorHAnsi"/>
          <w:b/>
          <w:lang w:val="en-GB"/>
        </w:rPr>
        <w:t xml:space="preserve">Fundraising </w:t>
      </w:r>
      <w:r w:rsidR="00005B45">
        <w:rPr>
          <w:rFonts w:asciiTheme="majorHAnsi" w:eastAsia="Calibri" w:hAnsiTheme="majorHAnsi" w:cstheme="majorHAnsi"/>
          <w:b/>
          <w:lang w:val="en-GB"/>
        </w:rPr>
        <w:t>Platform for Sailing</w:t>
      </w:r>
    </w:p>
    <w:p w14:paraId="0A749283" w14:textId="77777777" w:rsidR="00046EEB" w:rsidRDefault="00046EEB" w:rsidP="0061367E">
      <w:pPr>
        <w:spacing w:after="160" w:line="259" w:lineRule="auto"/>
        <w:contextualSpacing/>
        <w:rPr>
          <w:rFonts w:asciiTheme="majorHAnsi" w:eastAsia="Calibri" w:hAnsiTheme="majorHAnsi" w:cstheme="majorHAnsi"/>
          <w:lang w:val="en-GB"/>
        </w:rPr>
      </w:pPr>
    </w:p>
    <w:p w14:paraId="35255FD1" w14:textId="77777777" w:rsidR="00005B45" w:rsidRDefault="00005B45" w:rsidP="00005B45">
      <w:pPr>
        <w:spacing w:after="160" w:line="259" w:lineRule="auto"/>
        <w:contextualSpacing/>
        <w:rPr>
          <w:rFonts w:asciiTheme="majorHAnsi" w:eastAsia="Calibri" w:hAnsiTheme="majorHAnsi" w:cstheme="majorHAnsi"/>
          <w:lang w:val="en-GB"/>
        </w:rPr>
      </w:pPr>
      <w:r>
        <w:rPr>
          <w:rFonts w:asciiTheme="majorHAnsi" w:eastAsia="Calibri" w:hAnsiTheme="majorHAnsi" w:cstheme="majorHAnsi"/>
          <w:lang w:val="en-GB"/>
        </w:rPr>
        <w:t>Bart’s Bash, the world</w:t>
      </w:r>
      <w:r w:rsidR="00C65AD9">
        <w:rPr>
          <w:rFonts w:asciiTheme="majorHAnsi" w:eastAsia="Calibri" w:hAnsiTheme="majorHAnsi" w:cstheme="majorHAnsi"/>
          <w:lang w:val="en-GB"/>
        </w:rPr>
        <w:t>’s</w:t>
      </w:r>
      <w:r>
        <w:rPr>
          <w:rFonts w:asciiTheme="majorHAnsi" w:eastAsia="Calibri" w:hAnsiTheme="majorHAnsi" w:cstheme="majorHAnsi"/>
          <w:lang w:val="en-GB"/>
        </w:rPr>
        <w:t xml:space="preserve"> largest sailing event, is announcing that participating </w:t>
      </w:r>
      <w:r w:rsidR="00BD6ABA">
        <w:rPr>
          <w:rFonts w:asciiTheme="majorHAnsi" w:eastAsia="Calibri" w:hAnsiTheme="majorHAnsi" w:cstheme="majorHAnsi"/>
          <w:lang w:val="en-GB"/>
        </w:rPr>
        <w:t>s</w:t>
      </w:r>
      <w:r>
        <w:rPr>
          <w:rFonts w:asciiTheme="majorHAnsi" w:eastAsia="Calibri" w:hAnsiTheme="majorHAnsi" w:cstheme="majorHAnsi"/>
          <w:lang w:val="en-GB"/>
        </w:rPr>
        <w:t xml:space="preserve">ailing </w:t>
      </w:r>
      <w:r w:rsidR="00BD6ABA">
        <w:rPr>
          <w:rFonts w:asciiTheme="majorHAnsi" w:eastAsia="Calibri" w:hAnsiTheme="majorHAnsi" w:cstheme="majorHAnsi"/>
          <w:lang w:val="en-GB"/>
        </w:rPr>
        <w:t>c</w:t>
      </w:r>
      <w:r>
        <w:rPr>
          <w:rFonts w:asciiTheme="majorHAnsi" w:eastAsia="Calibri" w:hAnsiTheme="majorHAnsi" w:cstheme="majorHAnsi"/>
          <w:lang w:val="en-GB"/>
        </w:rPr>
        <w:t xml:space="preserve">lubs in 2018 </w:t>
      </w:r>
      <w:r w:rsidR="009D3571">
        <w:rPr>
          <w:rFonts w:asciiTheme="majorHAnsi" w:eastAsia="Calibri" w:hAnsiTheme="majorHAnsi" w:cstheme="majorHAnsi"/>
          <w:lang w:val="en-GB"/>
        </w:rPr>
        <w:t>will</w:t>
      </w:r>
      <w:r>
        <w:rPr>
          <w:rFonts w:asciiTheme="majorHAnsi" w:eastAsia="Calibri" w:hAnsiTheme="majorHAnsi" w:cstheme="majorHAnsi"/>
          <w:lang w:val="en-GB"/>
        </w:rPr>
        <w:t xml:space="preserve"> have </w:t>
      </w:r>
      <w:r w:rsidR="00C65AD9">
        <w:rPr>
          <w:rFonts w:asciiTheme="majorHAnsi" w:eastAsia="Calibri" w:hAnsiTheme="majorHAnsi" w:cstheme="majorHAnsi"/>
          <w:lang w:val="en-GB"/>
        </w:rPr>
        <w:t>the</w:t>
      </w:r>
      <w:r w:rsidR="00BD6ABA">
        <w:rPr>
          <w:rFonts w:asciiTheme="majorHAnsi" w:eastAsia="Calibri" w:hAnsiTheme="majorHAnsi" w:cstheme="majorHAnsi"/>
          <w:lang w:val="en-GB"/>
        </w:rPr>
        <w:t xml:space="preserve"> </w:t>
      </w:r>
      <w:r>
        <w:rPr>
          <w:rFonts w:asciiTheme="majorHAnsi" w:eastAsia="Calibri" w:hAnsiTheme="majorHAnsi" w:cstheme="majorHAnsi"/>
          <w:lang w:val="en-GB"/>
        </w:rPr>
        <w:t xml:space="preserve">opportunity </w:t>
      </w:r>
      <w:r w:rsidR="00C65AD9">
        <w:rPr>
          <w:rFonts w:asciiTheme="majorHAnsi" w:eastAsia="Calibri" w:hAnsiTheme="majorHAnsi" w:cstheme="majorHAnsi"/>
          <w:lang w:val="en-GB"/>
        </w:rPr>
        <w:t xml:space="preserve">to </w:t>
      </w:r>
      <w:r>
        <w:rPr>
          <w:rFonts w:asciiTheme="majorHAnsi" w:eastAsia="Calibri" w:hAnsiTheme="majorHAnsi" w:cstheme="majorHAnsi"/>
          <w:lang w:val="en-GB"/>
        </w:rPr>
        <w:t xml:space="preserve">raise funds for their own sailing projects, using the Bart’s Bash event as a fundraising platform. </w:t>
      </w:r>
    </w:p>
    <w:p w14:paraId="75D99F8D" w14:textId="77777777" w:rsidR="00005B45" w:rsidRDefault="00005B45" w:rsidP="00005B45">
      <w:pPr>
        <w:spacing w:after="160" w:line="259" w:lineRule="auto"/>
        <w:contextualSpacing/>
        <w:rPr>
          <w:rFonts w:asciiTheme="majorHAnsi" w:eastAsia="Calibri" w:hAnsiTheme="majorHAnsi" w:cstheme="majorHAnsi"/>
          <w:lang w:val="en-GB"/>
        </w:rPr>
      </w:pPr>
    </w:p>
    <w:p w14:paraId="38CAE121" w14:textId="7B676937" w:rsidR="00005B45" w:rsidRDefault="00005B45" w:rsidP="00005B45">
      <w:pPr>
        <w:spacing w:after="160" w:line="259" w:lineRule="auto"/>
        <w:contextualSpacing/>
        <w:rPr>
          <w:rFonts w:asciiTheme="majorHAnsi" w:eastAsia="Calibri" w:hAnsiTheme="majorHAnsi" w:cstheme="majorHAnsi"/>
          <w:lang w:val="en-GB"/>
        </w:rPr>
      </w:pPr>
      <w:r>
        <w:rPr>
          <w:rFonts w:asciiTheme="majorHAnsi" w:eastAsia="Calibri" w:hAnsiTheme="majorHAnsi" w:cstheme="majorHAnsi"/>
          <w:lang w:val="en-GB"/>
        </w:rPr>
        <w:t xml:space="preserve">Sailing </w:t>
      </w:r>
      <w:r w:rsidR="00EE2845">
        <w:rPr>
          <w:rFonts w:asciiTheme="majorHAnsi" w:eastAsia="Calibri" w:hAnsiTheme="majorHAnsi" w:cstheme="majorHAnsi"/>
          <w:lang w:val="en-GB"/>
        </w:rPr>
        <w:t>c</w:t>
      </w:r>
      <w:r>
        <w:rPr>
          <w:rFonts w:asciiTheme="majorHAnsi" w:eastAsia="Calibri" w:hAnsiTheme="majorHAnsi" w:cstheme="majorHAnsi"/>
          <w:lang w:val="en-GB"/>
        </w:rPr>
        <w:t xml:space="preserve">lubs wishing to continue to raise funds through Bart’s Bash to support the Andrew Simpson Foundation </w:t>
      </w:r>
      <w:r w:rsidR="009D3571">
        <w:rPr>
          <w:rFonts w:asciiTheme="majorHAnsi" w:eastAsia="Calibri" w:hAnsiTheme="majorHAnsi" w:cstheme="majorHAnsi"/>
          <w:lang w:val="en-GB"/>
        </w:rPr>
        <w:t xml:space="preserve">will </w:t>
      </w:r>
      <w:r w:rsidR="009A293F">
        <w:rPr>
          <w:rFonts w:asciiTheme="majorHAnsi" w:eastAsia="Calibri" w:hAnsiTheme="majorHAnsi" w:cstheme="majorHAnsi"/>
          <w:lang w:val="en-GB"/>
        </w:rPr>
        <w:t xml:space="preserve">still exist as an option. Funds raised directly for the ASF </w:t>
      </w:r>
      <w:r w:rsidR="00AB6109">
        <w:rPr>
          <w:rFonts w:asciiTheme="majorHAnsi" w:eastAsia="Calibri" w:hAnsiTheme="majorHAnsi" w:cstheme="majorHAnsi"/>
          <w:lang w:val="en-GB"/>
        </w:rPr>
        <w:t>will enable the Foundation to continue</w:t>
      </w:r>
      <w:r w:rsidR="009A293F">
        <w:rPr>
          <w:rFonts w:asciiTheme="majorHAnsi" w:eastAsia="Calibri" w:hAnsiTheme="majorHAnsi" w:cstheme="majorHAnsi"/>
          <w:lang w:val="en-GB"/>
        </w:rPr>
        <w:t xml:space="preserve"> increasing participation and improving young people</w:t>
      </w:r>
      <w:r w:rsidR="004E7317">
        <w:rPr>
          <w:rFonts w:asciiTheme="majorHAnsi" w:eastAsia="Calibri" w:hAnsiTheme="majorHAnsi" w:cstheme="majorHAnsi"/>
          <w:lang w:val="en-GB"/>
        </w:rPr>
        <w:t>’s</w:t>
      </w:r>
      <w:r w:rsidR="009A293F">
        <w:rPr>
          <w:rFonts w:asciiTheme="majorHAnsi" w:eastAsia="Calibri" w:hAnsiTheme="majorHAnsi" w:cstheme="majorHAnsi"/>
          <w:lang w:val="en-GB"/>
        </w:rPr>
        <w:t xml:space="preserve"> lives through sailing.</w:t>
      </w:r>
    </w:p>
    <w:p w14:paraId="5A2B8109" w14:textId="77777777" w:rsidR="00005B45" w:rsidRDefault="00005B45" w:rsidP="0061367E">
      <w:pPr>
        <w:spacing w:after="160" w:line="259" w:lineRule="auto"/>
        <w:contextualSpacing/>
        <w:rPr>
          <w:rFonts w:asciiTheme="majorHAnsi" w:eastAsia="Calibri" w:hAnsiTheme="majorHAnsi" w:cstheme="majorHAnsi"/>
          <w:lang w:val="en-GB"/>
        </w:rPr>
      </w:pPr>
    </w:p>
    <w:p w14:paraId="52020C23" w14:textId="77777777" w:rsidR="009A293F" w:rsidRDefault="009A293F" w:rsidP="0061367E">
      <w:pPr>
        <w:spacing w:after="160" w:line="259" w:lineRule="auto"/>
        <w:contextualSpacing/>
        <w:rPr>
          <w:rFonts w:asciiTheme="majorHAnsi" w:eastAsia="Calibri" w:hAnsiTheme="majorHAnsi" w:cstheme="majorHAnsi"/>
          <w:lang w:val="en-GB"/>
        </w:rPr>
      </w:pPr>
      <w:r>
        <w:rPr>
          <w:rFonts w:asciiTheme="majorHAnsi" w:eastAsia="Calibri" w:hAnsiTheme="majorHAnsi" w:cstheme="majorHAnsi"/>
          <w:lang w:val="en-GB"/>
        </w:rPr>
        <w:t>Bart’s Bash 2018 is being held at your local Sailing Club o</w:t>
      </w:r>
      <w:r w:rsidR="00046EEB">
        <w:rPr>
          <w:rFonts w:asciiTheme="majorHAnsi" w:eastAsia="Calibri" w:hAnsiTheme="majorHAnsi" w:cstheme="majorHAnsi"/>
          <w:lang w:val="en-GB"/>
        </w:rPr>
        <w:t xml:space="preserve">n </w:t>
      </w:r>
      <w:r>
        <w:rPr>
          <w:rFonts w:asciiTheme="majorHAnsi" w:eastAsia="Calibri" w:hAnsiTheme="majorHAnsi" w:cstheme="majorHAnsi"/>
          <w:lang w:val="en-GB"/>
        </w:rPr>
        <w:t>the 15</w:t>
      </w:r>
      <w:r w:rsidRPr="00EA3426">
        <w:rPr>
          <w:rFonts w:asciiTheme="majorHAnsi" w:eastAsia="Calibri" w:hAnsiTheme="majorHAnsi" w:cstheme="majorHAnsi"/>
          <w:vertAlign w:val="superscript"/>
          <w:lang w:val="en-GB"/>
        </w:rPr>
        <w:t>th</w:t>
      </w:r>
      <w:r>
        <w:rPr>
          <w:rFonts w:asciiTheme="majorHAnsi" w:eastAsia="Calibri" w:hAnsiTheme="majorHAnsi" w:cstheme="majorHAnsi"/>
          <w:lang w:val="en-GB"/>
        </w:rPr>
        <w:t xml:space="preserve"> and 16</w:t>
      </w:r>
      <w:r w:rsidRPr="00EA3426">
        <w:rPr>
          <w:rFonts w:asciiTheme="majorHAnsi" w:eastAsia="Calibri" w:hAnsiTheme="majorHAnsi" w:cstheme="majorHAnsi"/>
          <w:vertAlign w:val="superscript"/>
          <w:lang w:val="en-GB"/>
        </w:rPr>
        <w:t>th</w:t>
      </w:r>
      <w:r>
        <w:rPr>
          <w:rFonts w:asciiTheme="majorHAnsi" w:eastAsia="Calibri" w:hAnsiTheme="majorHAnsi" w:cstheme="majorHAnsi"/>
          <w:lang w:val="en-GB"/>
        </w:rPr>
        <w:t xml:space="preserve"> </w:t>
      </w:r>
      <w:r w:rsidR="00046EEB">
        <w:rPr>
          <w:rFonts w:asciiTheme="majorHAnsi" w:eastAsia="Calibri" w:hAnsiTheme="majorHAnsi" w:cstheme="majorHAnsi"/>
          <w:lang w:val="en-GB"/>
        </w:rPr>
        <w:t>September</w:t>
      </w:r>
      <w:r>
        <w:rPr>
          <w:rFonts w:asciiTheme="majorHAnsi" w:eastAsia="Calibri" w:hAnsiTheme="majorHAnsi" w:cstheme="majorHAnsi"/>
          <w:lang w:val="en-GB"/>
        </w:rPr>
        <w:t>.</w:t>
      </w:r>
      <w:r w:rsidR="00046EEB">
        <w:rPr>
          <w:rFonts w:asciiTheme="majorHAnsi" w:eastAsia="Calibri" w:hAnsiTheme="majorHAnsi" w:cstheme="majorHAnsi"/>
          <w:lang w:val="en-GB"/>
        </w:rPr>
        <w:t xml:space="preserve"> </w:t>
      </w:r>
    </w:p>
    <w:p w14:paraId="33987AB3" w14:textId="77777777" w:rsidR="009A293F" w:rsidRDefault="009A293F" w:rsidP="0061367E">
      <w:pPr>
        <w:spacing w:after="160" w:line="259" w:lineRule="auto"/>
        <w:contextualSpacing/>
        <w:rPr>
          <w:rFonts w:asciiTheme="majorHAnsi" w:eastAsia="Calibri" w:hAnsiTheme="majorHAnsi" w:cstheme="majorHAnsi"/>
          <w:lang w:val="en-GB"/>
        </w:rPr>
      </w:pPr>
    </w:p>
    <w:p w14:paraId="7BA7F2A6" w14:textId="77777777" w:rsidR="00046EEB" w:rsidRDefault="002A357C" w:rsidP="0061367E">
      <w:pPr>
        <w:spacing w:after="160" w:line="259" w:lineRule="auto"/>
        <w:contextualSpacing/>
        <w:rPr>
          <w:rFonts w:asciiTheme="majorHAnsi" w:eastAsia="Calibri" w:hAnsiTheme="majorHAnsi" w:cstheme="majorHAnsi"/>
          <w:lang w:val="en-GB"/>
        </w:rPr>
      </w:pPr>
      <w:r>
        <w:rPr>
          <w:rFonts w:asciiTheme="majorHAnsi" w:eastAsia="Calibri" w:hAnsiTheme="majorHAnsi" w:cstheme="majorHAnsi"/>
          <w:lang w:val="en-GB"/>
        </w:rPr>
        <w:t>2018 marks the</w:t>
      </w:r>
      <w:r w:rsidR="009D3571">
        <w:rPr>
          <w:rFonts w:asciiTheme="majorHAnsi" w:eastAsia="Calibri" w:hAnsiTheme="majorHAnsi" w:cstheme="majorHAnsi"/>
          <w:vertAlign w:val="superscript"/>
          <w:lang w:val="en-GB"/>
        </w:rPr>
        <w:t xml:space="preserve"> </w:t>
      </w:r>
      <w:r w:rsidR="009D3571">
        <w:rPr>
          <w:rFonts w:asciiTheme="majorHAnsi" w:eastAsia="Calibri" w:hAnsiTheme="majorHAnsi" w:cstheme="majorHAnsi"/>
          <w:lang w:val="en-GB"/>
        </w:rPr>
        <w:t xml:space="preserve">fifth </w:t>
      </w:r>
      <w:r>
        <w:rPr>
          <w:rFonts w:asciiTheme="majorHAnsi" w:eastAsia="Calibri" w:hAnsiTheme="majorHAnsi" w:cstheme="majorHAnsi"/>
          <w:lang w:val="en-GB"/>
        </w:rPr>
        <w:t>Anniversary of Bart’s Bash</w:t>
      </w:r>
      <w:r w:rsidR="00BD6ABA">
        <w:rPr>
          <w:rFonts w:asciiTheme="majorHAnsi" w:eastAsia="Calibri" w:hAnsiTheme="majorHAnsi" w:cstheme="majorHAnsi"/>
          <w:lang w:val="en-GB"/>
        </w:rPr>
        <w:t>,</w:t>
      </w:r>
      <w:r>
        <w:rPr>
          <w:rFonts w:asciiTheme="majorHAnsi" w:eastAsia="Calibri" w:hAnsiTheme="majorHAnsi" w:cstheme="majorHAnsi"/>
          <w:lang w:val="en-GB"/>
        </w:rPr>
        <w:t xml:space="preserve"> a global event organised by the</w:t>
      </w:r>
      <w:r w:rsidR="009A293F">
        <w:rPr>
          <w:rFonts w:asciiTheme="majorHAnsi" w:eastAsia="Calibri" w:hAnsiTheme="majorHAnsi" w:cstheme="majorHAnsi"/>
          <w:lang w:val="en-GB"/>
        </w:rPr>
        <w:t xml:space="preserve"> </w:t>
      </w:r>
      <w:r w:rsidR="00046EEB">
        <w:rPr>
          <w:rFonts w:asciiTheme="majorHAnsi" w:eastAsia="Calibri" w:hAnsiTheme="majorHAnsi" w:cstheme="majorHAnsi"/>
          <w:lang w:val="en-GB"/>
        </w:rPr>
        <w:t xml:space="preserve">Andrew Simpson Foundation: </w:t>
      </w:r>
      <w:r w:rsidR="009D3571">
        <w:rPr>
          <w:rFonts w:asciiTheme="majorHAnsi" w:eastAsia="Calibri" w:hAnsiTheme="majorHAnsi" w:cstheme="majorHAnsi"/>
          <w:lang w:val="en-GB"/>
        </w:rPr>
        <w:t>t</w:t>
      </w:r>
      <w:r w:rsidR="00046EEB">
        <w:rPr>
          <w:rFonts w:asciiTheme="majorHAnsi" w:eastAsia="Calibri" w:hAnsiTheme="majorHAnsi" w:cstheme="majorHAnsi"/>
          <w:lang w:val="en-GB"/>
        </w:rPr>
        <w:t xml:space="preserve">he </w:t>
      </w:r>
      <w:r w:rsidR="009D3571">
        <w:rPr>
          <w:rFonts w:asciiTheme="majorHAnsi" w:eastAsia="Calibri" w:hAnsiTheme="majorHAnsi" w:cstheme="majorHAnsi"/>
          <w:lang w:val="en-GB"/>
        </w:rPr>
        <w:t>s</w:t>
      </w:r>
      <w:r w:rsidR="00046EEB">
        <w:rPr>
          <w:rFonts w:asciiTheme="majorHAnsi" w:eastAsia="Calibri" w:hAnsiTheme="majorHAnsi" w:cstheme="majorHAnsi"/>
          <w:lang w:val="en-GB"/>
        </w:rPr>
        <w:t xml:space="preserve">ailing </w:t>
      </w:r>
      <w:r w:rsidR="009D3571">
        <w:rPr>
          <w:rFonts w:asciiTheme="majorHAnsi" w:eastAsia="Calibri" w:hAnsiTheme="majorHAnsi" w:cstheme="majorHAnsi"/>
          <w:lang w:val="en-GB"/>
        </w:rPr>
        <w:t>c</w:t>
      </w:r>
      <w:r w:rsidR="00046EEB">
        <w:rPr>
          <w:rFonts w:asciiTheme="majorHAnsi" w:eastAsia="Calibri" w:hAnsiTheme="majorHAnsi" w:cstheme="majorHAnsi"/>
          <w:lang w:val="en-GB"/>
        </w:rPr>
        <w:t xml:space="preserve">harity </w:t>
      </w:r>
      <w:r w:rsidR="006D6E92">
        <w:rPr>
          <w:rFonts w:asciiTheme="majorHAnsi" w:eastAsia="Calibri" w:hAnsiTheme="majorHAnsi" w:cstheme="majorHAnsi"/>
          <w:lang w:val="en-GB"/>
        </w:rPr>
        <w:t>but delivered through</w:t>
      </w:r>
      <w:r>
        <w:rPr>
          <w:rFonts w:asciiTheme="majorHAnsi" w:eastAsia="Calibri" w:hAnsiTheme="majorHAnsi" w:cstheme="majorHAnsi"/>
          <w:lang w:val="en-GB"/>
        </w:rPr>
        <w:t xml:space="preserve"> local </w:t>
      </w:r>
      <w:r w:rsidR="00BD6ABA">
        <w:rPr>
          <w:rFonts w:asciiTheme="majorHAnsi" w:eastAsia="Calibri" w:hAnsiTheme="majorHAnsi" w:cstheme="majorHAnsi"/>
          <w:lang w:val="en-GB"/>
        </w:rPr>
        <w:t>s</w:t>
      </w:r>
      <w:r>
        <w:rPr>
          <w:rFonts w:asciiTheme="majorHAnsi" w:eastAsia="Calibri" w:hAnsiTheme="majorHAnsi" w:cstheme="majorHAnsi"/>
          <w:lang w:val="en-GB"/>
        </w:rPr>
        <w:t xml:space="preserve">ailing </w:t>
      </w:r>
      <w:r w:rsidR="00BD6ABA">
        <w:rPr>
          <w:rFonts w:asciiTheme="majorHAnsi" w:eastAsia="Calibri" w:hAnsiTheme="majorHAnsi" w:cstheme="majorHAnsi"/>
          <w:lang w:val="en-GB"/>
        </w:rPr>
        <w:t>c</w:t>
      </w:r>
      <w:r>
        <w:rPr>
          <w:rFonts w:asciiTheme="majorHAnsi" w:eastAsia="Calibri" w:hAnsiTheme="majorHAnsi" w:cstheme="majorHAnsi"/>
          <w:lang w:val="en-GB"/>
        </w:rPr>
        <w:t xml:space="preserve">lubs. </w:t>
      </w:r>
      <w:r w:rsidR="00AB6109">
        <w:rPr>
          <w:rFonts w:asciiTheme="majorHAnsi" w:eastAsia="Calibri" w:hAnsiTheme="majorHAnsi" w:cstheme="majorHAnsi"/>
          <w:lang w:val="en-GB"/>
        </w:rPr>
        <w:t>The event</w:t>
      </w:r>
      <w:r w:rsidR="00EA461E">
        <w:rPr>
          <w:rFonts w:asciiTheme="majorHAnsi" w:eastAsia="Calibri" w:hAnsiTheme="majorHAnsi" w:cstheme="majorHAnsi"/>
          <w:lang w:val="en-GB"/>
        </w:rPr>
        <w:t xml:space="preserve"> </w:t>
      </w:r>
      <w:r w:rsidR="00BD6ABA">
        <w:rPr>
          <w:rFonts w:asciiTheme="majorHAnsi" w:eastAsia="Calibri" w:hAnsiTheme="majorHAnsi" w:cstheme="majorHAnsi"/>
          <w:lang w:val="en-GB"/>
        </w:rPr>
        <w:t xml:space="preserve">was </w:t>
      </w:r>
      <w:r w:rsidR="00EA461E">
        <w:rPr>
          <w:rFonts w:asciiTheme="majorHAnsi" w:eastAsia="Calibri" w:hAnsiTheme="majorHAnsi" w:cstheme="majorHAnsi"/>
          <w:lang w:val="en-GB"/>
        </w:rPr>
        <w:t>set up to honour</w:t>
      </w:r>
      <w:r w:rsidR="00024C30">
        <w:rPr>
          <w:rFonts w:asciiTheme="majorHAnsi" w:eastAsia="Calibri" w:hAnsiTheme="majorHAnsi" w:cstheme="majorHAnsi"/>
          <w:lang w:val="en-GB"/>
        </w:rPr>
        <w:t xml:space="preserve"> Andrew ‘Bart’ Simpson’s legacy</w:t>
      </w:r>
      <w:r w:rsidR="00EA461E">
        <w:rPr>
          <w:rFonts w:asciiTheme="majorHAnsi" w:eastAsia="Calibri" w:hAnsiTheme="majorHAnsi" w:cstheme="majorHAnsi"/>
          <w:lang w:val="en-GB"/>
        </w:rPr>
        <w:t>,</w:t>
      </w:r>
      <w:r w:rsidR="00162025">
        <w:rPr>
          <w:rFonts w:asciiTheme="majorHAnsi" w:eastAsia="Calibri" w:hAnsiTheme="majorHAnsi" w:cstheme="majorHAnsi"/>
          <w:lang w:val="en-GB"/>
        </w:rPr>
        <w:t xml:space="preserve"> </w:t>
      </w:r>
      <w:r w:rsidR="001C442D">
        <w:rPr>
          <w:rFonts w:asciiTheme="majorHAnsi" w:eastAsia="Calibri" w:hAnsiTheme="majorHAnsi" w:cstheme="majorHAnsi"/>
          <w:lang w:val="en-GB"/>
        </w:rPr>
        <w:t xml:space="preserve">unite and connect the </w:t>
      </w:r>
      <w:r w:rsidR="00162025">
        <w:rPr>
          <w:rFonts w:asciiTheme="majorHAnsi" w:eastAsia="Calibri" w:hAnsiTheme="majorHAnsi" w:cstheme="majorHAnsi"/>
          <w:lang w:val="en-GB"/>
        </w:rPr>
        <w:t xml:space="preserve">sailing community, </w:t>
      </w:r>
      <w:r w:rsidR="00A41AA8" w:rsidRPr="00A41AA8">
        <w:rPr>
          <w:rFonts w:asciiTheme="majorHAnsi" w:eastAsia="Calibri" w:hAnsiTheme="majorHAnsi" w:cstheme="majorHAnsi"/>
          <w:lang w:val="en-GB"/>
        </w:rPr>
        <w:t>encourage</w:t>
      </w:r>
      <w:r w:rsidR="00EA461E">
        <w:rPr>
          <w:rFonts w:asciiTheme="majorHAnsi" w:eastAsia="Calibri" w:hAnsiTheme="majorHAnsi" w:cstheme="majorHAnsi"/>
          <w:lang w:val="en-GB"/>
        </w:rPr>
        <w:t xml:space="preserve"> </w:t>
      </w:r>
      <w:r w:rsidR="00A41AA8">
        <w:rPr>
          <w:rFonts w:asciiTheme="majorHAnsi" w:eastAsia="Calibri" w:hAnsiTheme="majorHAnsi" w:cstheme="majorHAnsi"/>
          <w:lang w:val="en-GB"/>
        </w:rPr>
        <w:t>participation at sailing clubs</w:t>
      </w:r>
      <w:r w:rsidR="00A41AA8" w:rsidRPr="00A41AA8">
        <w:rPr>
          <w:rFonts w:asciiTheme="majorHAnsi" w:eastAsia="Calibri" w:hAnsiTheme="majorHAnsi" w:cstheme="majorHAnsi"/>
          <w:lang w:val="en-GB"/>
        </w:rPr>
        <w:t xml:space="preserve">, introduce new people to </w:t>
      </w:r>
      <w:r w:rsidR="00A41AA8">
        <w:rPr>
          <w:rFonts w:asciiTheme="majorHAnsi" w:eastAsia="Calibri" w:hAnsiTheme="majorHAnsi" w:cstheme="majorHAnsi"/>
          <w:lang w:val="en-GB"/>
        </w:rPr>
        <w:t>the</w:t>
      </w:r>
      <w:r w:rsidR="00A41AA8" w:rsidRPr="00A41AA8">
        <w:rPr>
          <w:rFonts w:asciiTheme="majorHAnsi" w:eastAsia="Calibri" w:hAnsiTheme="majorHAnsi" w:cstheme="majorHAnsi"/>
          <w:lang w:val="en-GB"/>
        </w:rPr>
        <w:t xml:space="preserve"> sport and give people the excitement of entering a global sailing event.</w:t>
      </w:r>
    </w:p>
    <w:p w14:paraId="5EF874D4" w14:textId="77777777" w:rsidR="002A0DAC" w:rsidRDefault="002A0DAC" w:rsidP="0061367E">
      <w:pPr>
        <w:spacing w:after="160" w:line="259" w:lineRule="auto"/>
        <w:contextualSpacing/>
        <w:rPr>
          <w:rFonts w:asciiTheme="majorHAnsi" w:eastAsia="Calibri" w:hAnsiTheme="majorHAnsi" w:cstheme="majorHAnsi"/>
          <w:lang w:val="en-GB"/>
        </w:rPr>
      </w:pPr>
    </w:p>
    <w:p w14:paraId="7CA6DC8D" w14:textId="48DFC167" w:rsidR="002A0DAC" w:rsidRDefault="002A0DAC" w:rsidP="0061367E">
      <w:pPr>
        <w:spacing w:after="160" w:line="259" w:lineRule="auto"/>
        <w:contextualSpacing/>
        <w:rPr>
          <w:rFonts w:asciiTheme="majorHAnsi" w:eastAsia="Calibri" w:hAnsiTheme="majorHAnsi" w:cstheme="majorHAnsi"/>
          <w:lang w:val="en-GB"/>
        </w:rPr>
      </w:pPr>
      <w:r w:rsidRPr="002A0DAC">
        <w:rPr>
          <w:rFonts w:asciiTheme="majorHAnsi" w:eastAsia="Calibri" w:hAnsiTheme="majorHAnsi" w:cstheme="majorHAnsi"/>
          <w:lang w:val="en-GB"/>
        </w:rPr>
        <w:t xml:space="preserve">Iain Percy </w:t>
      </w:r>
      <w:r w:rsidR="002A357C">
        <w:rPr>
          <w:rFonts w:asciiTheme="majorHAnsi" w:eastAsia="Calibri" w:hAnsiTheme="majorHAnsi" w:cstheme="majorHAnsi"/>
          <w:lang w:val="en-GB"/>
        </w:rPr>
        <w:t xml:space="preserve">OBE, Foundation </w:t>
      </w:r>
      <w:r w:rsidR="002A357C" w:rsidRPr="002A0DAC">
        <w:rPr>
          <w:rFonts w:asciiTheme="majorHAnsi" w:eastAsia="Calibri" w:hAnsiTheme="majorHAnsi" w:cstheme="majorHAnsi"/>
          <w:lang w:val="en-GB"/>
        </w:rPr>
        <w:t>Trustee</w:t>
      </w:r>
      <w:r w:rsidR="002A357C">
        <w:rPr>
          <w:rFonts w:asciiTheme="majorHAnsi" w:eastAsia="Calibri" w:hAnsiTheme="majorHAnsi" w:cstheme="majorHAnsi"/>
          <w:lang w:val="en-GB"/>
        </w:rPr>
        <w:t xml:space="preserve"> </w:t>
      </w:r>
      <w:r w:rsidRPr="002A0DAC">
        <w:rPr>
          <w:rFonts w:asciiTheme="majorHAnsi" w:eastAsia="Calibri" w:hAnsiTheme="majorHAnsi" w:cstheme="majorHAnsi"/>
          <w:lang w:val="en-GB"/>
        </w:rPr>
        <w:t xml:space="preserve">commented "We’re all very excited about the </w:t>
      </w:r>
      <w:r w:rsidR="002A357C">
        <w:rPr>
          <w:rFonts w:asciiTheme="majorHAnsi" w:eastAsia="Calibri" w:hAnsiTheme="majorHAnsi" w:cstheme="majorHAnsi"/>
          <w:lang w:val="en-GB"/>
        </w:rPr>
        <w:t xml:space="preserve">opportunity to provide sailing with a global </w:t>
      </w:r>
      <w:r w:rsidRPr="002A0DAC">
        <w:rPr>
          <w:rFonts w:asciiTheme="majorHAnsi" w:eastAsia="Calibri" w:hAnsiTheme="majorHAnsi" w:cstheme="majorHAnsi"/>
          <w:lang w:val="en-GB"/>
        </w:rPr>
        <w:t xml:space="preserve">fundraising </w:t>
      </w:r>
      <w:r w:rsidR="002A357C">
        <w:rPr>
          <w:rFonts w:asciiTheme="majorHAnsi" w:eastAsia="Calibri" w:hAnsiTheme="majorHAnsi" w:cstheme="majorHAnsi"/>
          <w:lang w:val="en-GB"/>
        </w:rPr>
        <w:t>platform through</w:t>
      </w:r>
      <w:r w:rsidRPr="002A0DAC">
        <w:rPr>
          <w:rFonts w:asciiTheme="majorHAnsi" w:eastAsia="Calibri" w:hAnsiTheme="majorHAnsi" w:cstheme="majorHAnsi"/>
          <w:lang w:val="en-GB"/>
        </w:rPr>
        <w:t xml:space="preserve"> </w:t>
      </w:r>
      <w:r w:rsidR="002A357C">
        <w:rPr>
          <w:rFonts w:asciiTheme="majorHAnsi" w:eastAsia="Calibri" w:hAnsiTheme="majorHAnsi" w:cstheme="majorHAnsi"/>
          <w:lang w:val="en-GB"/>
        </w:rPr>
        <w:t xml:space="preserve">the annual </w:t>
      </w:r>
      <w:r w:rsidRPr="002A0DAC">
        <w:rPr>
          <w:rFonts w:asciiTheme="majorHAnsi" w:eastAsia="Calibri" w:hAnsiTheme="majorHAnsi" w:cstheme="majorHAnsi"/>
          <w:lang w:val="en-GB"/>
        </w:rPr>
        <w:t>Bart’s Bash</w:t>
      </w:r>
      <w:r w:rsidR="002A357C">
        <w:rPr>
          <w:rFonts w:asciiTheme="majorHAnsi" w:eastAsia="Calibri" w:hAnsiTheme="majorHAnsi" w:cstheme="majorHAnsi"/>
          <w:lang w:val="en-GB"/>
        </w:rPr>
        <w:t xml:space="preserve"> event</w:t>
      </w:r>
      <w:r w:rsidRPr="002A0DAC">
        <w:rPr>
          <w:rFonts w:asciiTheme="majorHAnsi" w:eastAsia="Calibri" w:hAnsiTheme="majorHAnsi" w:cstheme="majorHAnsi"/>
          <w:lang w:val="en-GB"/>
        </w:rPr>
        <w:t xml:space="preserve">. </w:t>
      </w:r>
      <w:r w:rsidR="002A357C">
        <w:rPr>
          <w:rFonts w:asciiTheme="majorHAnsi" w:eastAsia="Calibri" w:hAnsiTheme="majorHAnsi" w:cstheme="majorHAnsi"/>
          <w:lang w:val="en-GB"/>
        </w:rPr>
        <w:t>We see this as a</w:t>
      </w:r>
      <w:r w:rsidRPr="002A0DAC">
        <w:rPr>
          <w:rFonts w:asciiTheme="majorHAnsi" w:eastAsia="Calibri" w:hAnsiTheme="majorHAnsi" w:cstheme="majorHAnsi"/>
          <w:lang w:val="en-GB"/>
        </w:rPr>
        <w:t xml:space="preserve"> great opportunity for </w:t>
      </w:r>
      <w:r w:rsidR="002A357C">
        <w:rPr>
          <w:rFonts w:asciiTheme="majorHAnsi" w:eastAsia="Calibri" w:hAnsiTheme="majorHAnsi" w:cstheme="majorHAnsi"/>
          <w:lang w:val="en-GB"/>
        </w:rPr>
        <w:t xml:space="preserve">all participating Bart’s Bash </w:t>
      </w:r>
      <w:r w:rsidR="000F0ED9">
        <w:rPr>
          <w:rFonts w:asciiTheme="majorHAnsi" w:eastAsia="Calibri" w:hAnsiTheme="majorHAnsi" w:cstheme="majorHAnsi"/>
          <w:lang w:val="en-GB"/>
        </w:rPr>
        <w:t>s</w:t>
      </w:r>
      <w:r w:rsidR="002A357C">
        <w:rPr>
          <w:rFonts w:asciiTheme="majorHAnsi" w:eastAsia="Calibri" w:hAnsiTheme="majorHAnsi" w:cstheme="majorHAnsi"/>
          <w:lang w:val="en-GB"/>
        </w:rPr>
        <w:t xml:space="preserve">ailing </w:t>
      </w:r>
      <w:r w:rsidR="000F0ED9">
        <w:rPr>
          <w:rFonts w:asciiTheme="majorHAnsi" w:eastAsia="Calibri" w:hAnsiTheme="majorHAnsi" w:cstheme="majorHAnsi"/>
          <w:lang w:val="en-GB"/>
        </w:rPr>
        <w:t>c</w:t>
      </w:r>
      <w:r w:rsidR="002A357C">
        <w:rPr>
          <w:rFonts w:asciiTheme="majorHAnsi" w:eastAsia="Calibri" w:hAnsiTheme="majorHAnsi" w:cstheme="majorHAnsi"/>
          <w:lang w:val="en-GB"/>
        </w:rPr>
        <w:t xml:space="preserve">lubs </w:t>
      </w:r>
      <w:r w:rsidRPr="002A0DAC">
        <w:rPr>
          <w:rFonts w:asciiTheme="majorHAnsi" w:eastAsia="Calibri" w:hAnsiTheme="majorHAnsi" w:cstheme="majorHAnsi"/>
          <w:lang w:val="en-GB"/>
        </w:rPr>
        <w:t xml:space="preserve">to directly </w:t>
      </w:r>
      <w:r w:rsidR="002A357C">
        <w:rPr>
          <w:rFonts w:asciiTheme="majorHAnsi" w:eastAsia="Calibri" w:hAnsiTheme="majorHAnsi" w:cstheme="majorHAnsi"/>
          <w:lang w:val="en-GB"/>
        </w:rPr>
        <w:t xml:space="preserve">raise funds to </w:t>
      </w:r>
      <w:r w:rsidRPr="002A0DAC">
        <w:rPr>
          <w:rFonts w:asciiTheme="majorHAnsi" w:eastAsia="Calibri" w:hAnsiTheme="majorHAnsi" w:cstheme="majorHAnsi"/>
          <w:lang w:val="en-GB"/>
        </w:rPr>
        <w:t>benefit</w:t>
      </w:r>
      <w:r w:rsidR="002A357C">
        <w:rPr>
          <w:rFonts w:asciiTheme="majorHAnsi" w:eastAsia="Calibri" w:hAnsiTheme="majorHAnsi" w:cstheme="majorHAnsi"/>
          <w:lang w:val="en-GB"/>
        </w:rPr>
        <w:t xml:space="preserve"> their local sailing projects as well as continuing to support </w:t>
      </w:r>
      <w:r w:rsidR="006D6E92">
        <w:rPr>
          <w:rFonts w:asciiTheme="majorHAnsi" w:eastAsia="Calibri" w:hAnsiTheme="majorHAnsi" w:cstheme="majorHAnsi"/>
          <w:lang w:val="en-GB"/>
        </w:rPr>
        <w:t>the Foundation in achieving its aims</w:t>
      </w:r>
      <w:r w:rsidRPr="002A0DAC">
        <w:rPr>
          <w:rFonts w:asciiTheme="majorHAnsi" w:eastAsia="Calibri" w:hAnsiTheme="majorHAnsi" w:cstheme="majorHAnsi"/>
          <w:lang w:val="en-GB"/>
        </w:rPr>
        <w:t xml:space="preserve">. </w:t>
      </w:r>
      <w:r w:rsidR="00C56C10">
        <w:rPr>
          <w:rFonts w:asciiTheme="majorHAnsi" w:eastAsia="Calibri" w:hAnsiTheme="majorHAnsi" w:cstheme="majorHAnsi"/>
          <w:lang w:val="en-GB"/>
        </w:rPr>
        <w:t xml:space="preserve">Five </w:t>
      </w:r>
      <w:r w:rsidRPr="002A0DAC">
        <w:rPr>
          <w:rFonts w:asciiTheme="majorHAnsi" w:eastAsia="Calibri" w:hAnsiTheme="majorHAnsi" w:cstheme="majorHAnsi"/>
          <w:lang w:val="en-GB"/>
        </w:rPr>
        <w:t>years on, we couldn't be prouder of what we have achieved</w:t>
      </w:r>
      <w:r w:rsidR="006D6E92">
        <w:rPr>
          <w:rFonts w:asciiTheme="majorHAnsi" w:eastAsia="Calibri" w:hAnsiTheme="majorHAnsi" w:cstheme="majorHAnsi"/>
          <w:lang w:val="en-GB"/>
        </w:rPr>
        <w:t xml:space="preserve"> to date</w:t>
      </w:r>
      <w:r w:rsidRPr="002A0DAC">
        <w:rPr>
          <w:rFonts w:asciiTheme="majorHAnsi" w:eastAsia="Calibri" w:hAnsiTheme="majorHAnsi" w:cstheme="majorHAnsi"/>
          <w:lang w:val="en-GB"/>
        </w:rPr>
        <w:t>, and I know Bart would be proud too."</w:t>
      </w:r>
    </w:p>
    <w:p w14:paraId="286810E0" w14:textId="77777777" w:rsidR="00CA67EE" w:rsidRDefault="00CA67EE" w:rsidP="0061367E">
      <w:pPr>
        <w:spacing w:after="160" w:line="259" w:lineRule="auto"/>
        <w:contextualSpacing/>
        <w:rPr>
          <w:rFonts w:asciiTheme="majorHAnsi" w:eastAsia="Calibri" w:hAnsiTheme="majorHAnsi" w:cstheme="majorHAnsi"/>
          <w:lang w:val="en-GB"/>
        </w:rPr>
      </w:pPr>
    </w:p>
    <w:p w14:paraId="3B5C1A65" w14:textId="77777777" w:rsidR="00DE16D9" w:rsidRDefault="00775B64" w:rsidP="0061367E">
      <w:pPr>
        <w:spacing w:after="160" w:line="259" w:lineRule="auto"/>
        <w:contextualSpacing/>
        <w:rPr>
          <w:rFonts w:asciiTheme="majorHAnsi" w:eastAsia="Calibri" w:hAnsiTheme="majorHAnsi" w:cstheme="majorHAnsi"/>
          <w:lang w:val="en-GB"/>
        </w:rPr>
      </w:pPr>
      <w:r>
        <w:rPr>
          <w:rFonts w:asciiTheme="majorHAnsi" w:eastAsia="Calibri" w:hAnsiTheme="majorHAnsi" w:cstheme="majorHAnsi"/>
          <w:lang w:val="en-GB"/>
        </w:rPr>
        <w:t xml:space="preserve">To find out more information on </w:t>
      </w:r>
      <w:r w:rsidR="009B311A">
        <w:rPr>
          <w:rFonts w:asciiTheme="majorHAnsi" w:eastAsia="Calibri" w:hAnsiTheme="majorHAnsi" w:cstheme="majorHAnsi"/>
          <w:lang w:val="en-GB"/>
        </w:rPr>
        <w:t>the</w:t>
      </w:r>
      <w:r w:rsidR="00D635C7">
        <w:rPr>
          <w:rFonts w:asciiTheme="majorHAnsi" w:eastAsia="Calibri" w:hAnsiTheme="majorHAnsi" w:cstheme="majorHAnsi"/>
          <w:lang w:val="en-GB"/>
        </w:rPr>
        <w:t xml:space="preserve"> ASF’s key charitable </w:t>
      </w:r>
      <w:r w:rsidR="009B311A">
        <w:rPr>
          <w:rFonts w:asciiTheme="majorHAnsi" w:eastAsia="Calibri" w:hAnsiTheme="majorHAnsi" w:cstheme="majorHAnsi"/>
          <w:lang w:val="en-GB"/>
        </w:rPr>
        <w:t>activities and projects</w:t>
      </w:r>
      <w:r>
        <w:rPr>
          <w:rFonts w:asciiTheme="majorHAnsi" w:eastAsia="Calibri" w:hAnsiTheme="majorHAnsi" w:cstheme="majorHAnsi"/>
          <w:lang w:val="en-GB"/>
        </w:rPr>
        <w:t xml:space="preserve"> supported to date visit </w:t>
      </w:r>
      <w:hyperlink r:id="rId10" w:history="1">
        <w:r w:rsidR="001B32E7" w:rsidRPr="009E6C5A">
          <w:rPr>
            <w:rStyle w:val="Hyperlink"/>
            <w:rFonts w:asciiTheme="majorHAnsi" w:eastAsia="Calibri" w:hAnsiTheme="majorHAnsi" w:cstheme="majorHAnsi"/>
            <w:lang w:val="en-GB"/>
          </w:rPr>
          <w:t>https://andrewsimpsonfoundation.org/what-we-do/</w:t>
        </w:r>
      </w:hyperlink>
      <w:r w:rsidR="001B32E7">
        <w:rPr>
          <w:rFonts w:asciiTheme="majorHAnsi" w:eastAsia="Calibri" w:hAnsiTheme="majorHAnsi" w:cstheme="majorHAnsi"/>
          <w:lang w:val="en-GB"/>
        </w:rPr>
        <w:t xml:space="preserve">. </w:t>
      </w:r>
    </w:p>
    <w:p w14:paraId="576D774C" w14:textId="77777777" w:rsidR="00046EEB" w:rsidRDefault="00046EEB" w:rsidP="0061367E">
      <w:pPr>
        <w:spacing w:after="160" w:line="259" w:lineRule="auto"/>
        <w:contextualSpacing/>
        <w:rPr>
          <w:rFonts w:asciiTheme="majorHAnsi" w:eastAsia="Calibri" w:hAnsiTheme="majorHAnsi" w:cstheme="majorHAnsi"/>
          <w:lang w:val="en-GB"/>
        </w:rPr>
      </w:pPr>
    </w:p>
    <w:p w14:paraId="1D8679F3" w14:textId="77777777" w:rsidR="00046EEB" w:rsidRDefault="003C3EE6" w:rsidP="0061367E">
      <w:pPr>
        <w:spacing w:after="160" w:line="259" w:lineRule="auto"/>
        <w:contextualSpacing/>
        <w:rPr>
          <w:rFonts w:asciiTheme="majorHAnsi" w:eastAsia="Calibri" w:hAnsiTheme="majorHAnsi" w:cstheme="majorHAnsi"/>
          <w:lang w:val="en-GB"/>
        </w:rPr>
      </w:pPr>
      <w:r>
        <w:rPr>
          <w:rFonts w:asciiTheme="majorHAnsi" w:eastAsia="Calibri" w:hAnsiTheme="majorHAnsi" w:cstheme="majorHAnsi"/>
          <w:lang w:val="en-GB"/>
        </w:rPr>
        <w:t xml:space="preserve">To find out more or to register a club to take part in Bart’s Bash 2018 visit </w:t>
      </w:r>
      <w:hyperlink r:id="rId11" w:history="1">
        <w:r w:rsidRPr="004B187A">
          <w:rPr>
            <w:rStyle w:val="Hyperlink"/>
            <w:rFonts w:asciiTheme="majorHAnsi" w:eastAsia="Calibri" w:hAnsiTheme="majorHAnsi" w:cstheme="majorHAnsi"/>
            <w:lang w:val="en-GB"/>
          </w:rPr>
          <w:t>www.bartsbash.com</w:t>
        </w:r>
      </w:hyperlink>
      <w:r>
        <w:rPr>
          <w:rFonts w:asciiTheme="majorHAnsi" w:eastAsia="Calibri" w:hAnsiTheme="majorHAnsi" w:cstheme="majorHAnsi"/>
          <w:lang w:val="en-GB"/>
        </w:rPr>
        <w:t xml:space="preserve"> </w:t>
      </w:r>
    </w:p>
    <w:p w14:paraId="4B0122DD" w14:textId="77777777" w:rsidR="00E129B7" w:rsidRPr="00F72DC8" w:rsidRDefault="00E129B7" w:rsidP="00D96AF8">
      <w:pPr>
        <w:rPr>
          <w:rFonts w:asciiTheme="majorHAnsi" w:eastAsia="Calibri" w:hAnsiTheme="majorHAnsi" w:cstheme="majorHAnsi"/>
          <w:lang w:val="en-GB"/>
        </w:rPr>
      </w:pPr>
    </w:p>
    <w:p w14:paraId="05A34BFC" w14:textId="77777777" w:rsidR="00886EEA" w:rsidRPr="00F72DC8" w:rsidRDefault="00D96AF8" w:rsidP="00D96AF8">
      <w:pPr>
        <w:rPr>
          <w:rStyle w:val="Strong"/>
          <w:rFonts w:asciiTheme="majorHAnsi" w:eastAsia="Times New Roman" w:hAnsiTheme="majorHAnsi" w:cstheme="majorHAnsi"/>
          <w:color w:val="000000"/>
        </w:rPr>
      </w:pPr>
      <w:bookmarkStart w:id="1" w:name="_Hlk497228436"/>
      <w:r w:rsidRPr="00F72DC8">
        <w:rPr>
          <w:rStyle w:val="Strong"/>
          <w:rFonts w:asciiTheme="majorHAnsi" w:eastAsia="Times New Roman" w:hAnsiTheme="majorHAnsi" w:cstheme="majorHAnsi"/>
          <w:color w:val="000000"/>
        </w:rPr>
        <w:t>ENDS</w:t>
      </w:r>
    </w:p>
    <w:p w14:paraId="64A6B1E6" w14:textId="77777777" w:rsidR="00886EEA" w:rsidRPr="00F72DC8" w:rsidRDefault="00886EEA" w:rsidP="00D96AF8">
      <w:pPr>
        <w:rPr>
          <w:rStyle w:val="Strong"/>
          <w:rFonts w:asciiTheme="majorHAnsi" w:eastAsia="Times New Roman" w:hAnsiTheme="majorHAnsi" w:cstheme="majorHAnsi"/>
          <w:color w:val="000000"/>
        </w:rPr>
      </w:pPr>
    </w:p>
    <w:p w14:paraId="6A03BCF6" w14:textId="77777777" w:rsidR="00886EEA" w:rsidRPr="00F72DC8" w:rsidRDefault="00886EEA" w:rsidP="00886EEA">
      <w:pPr>
        <w:spacing w:after="160" w:line="259" w:lineRule="auto"/>
        <w:rPr>
          <w:rFonts w:asciiTheme="majorHAnsi" w:eastAsia="Calibri" w:hAnsiTheme="majorHAnsi" w:cstheme="majorHAnsi"/>
          <w:b/>
          <w:sz w:val="20"/>
          <w:szCs w:val="20"/>
          <w:u w:val="single"/>
          <w:lang w:val="en-GB"/>
        </w:rPr>
      </w:pPr>
      <w:r w:rsidRPr="00F72DC8">
        <w:rPr>
          <w:rFonts w:asciiTheme="majorHAnsi" w:eastAsia="Calibri" w:hAnsiTheme="majorHAnsi" w:cstheme="majorHAnsi"/>
          <w:b/>
          <w:sz w:val="20"/>
          <w:szCs w:val="20"/>
          <w:u w:val="single"/>
          <w:lang w:val="en-GB"/>
        </w:rPr>
        <w:t>Media Team contacts:</w:t>
      </w:r>
    </w:p>
    <w:p w14:paraId="2C75259A" w14:textId="77777777" w:rsidR="00886EEA" w:rsidRPr="00F72DC8" w:rsidRDefault="00AB69CE" w:rsidP="00886EEA">
      <w:pPr>
        <w:spacing w:after="160" w:line="259" w:lineRule="auto"/>
        <w:rPr>
          <w:rFonts w:asciiTheme="majorHAnsi" w:eastAsia="Calibri" w:hAnsiTheme="majorHAnsi" w:cstheme="majorHAnsi"/>
          <w:sz w:val="20"/>
          <w:szCs w:val="20"/>
          <w:lang w:val="en-GB"/>
        </w:rPr>
      </w:pPr>
      <w:hyperlink r:id="rId12" w:history="1">
        <w:r w:rsidR="00886EEA" w:rsidRPr="00F72DC8">
          <w:rPr>
            <w:rStyle w:val="Hyperlink"/>
            <w:rFonts w:asciiTheme="majorHAnsi" w:eastAsia="Calibri" w:hAnsiTheme="majorHAnsi" w:cstheme="majorHAnsi"/>
            <w:sz w:val="20"/>
            <w:szCs w:val="20"/>
            <w:lang w:val="en-GB"/>
          </w:rPr>
          <w:t>amy@andrewsimpsonfoundation.org</w:t>
        </w:r>
      </w:hyperlink>
      <w:r w:rsidR="00886EEA" w:rsidRPr="00F72DC8">
        <w:rPr>
          <w:rFonts w:asciiTheme="majorHAnsi" w:eastAsia="Calibri" w:hAnsiTheme="majorHAnsi" w:cstheme="majorHAnsi"/>
          <w:sz w:val="20"/>
          <w:szCs w:val="20"/>
          <w:lang w:val="en-GB"/>
        </w:rPr>
        <w:t xml:space="preserve"> 07554 968968</w:t>
      </w:r>
    </w:p>
    <w:p w14:paraId="25303E91" w14:textId="77777777" w:rsidR="00D96AF8" w:rsidRPr="00F72DC8" w:rsidRDefault="00D96AF8" w:rsidP="00D96AF8">
      <w:pPr>
        <w:rPr>
          <w:rFonts w:asciiTheme="majorHAnsi" w:eastAsia="Times New Roman" w:hAnsiTheme="majorHAnsi" w:cstheme="majorHAnsi"/>
          <w:color w:val="000000"/>
          <w:sz w:val="20"/>
          <w:szCs w:val="20"/>
        </w:rPr>
      </w:pPr>
    </w:p>
    <w:p w14:paraId="46DD0E4D" w14:textId="77777777" w:rsidR="00612B4A" w:rsidRPr="00F72DC8" w:rsidRDefault="00D96AF8" w:rsidP="00D96AF8">
      <w:pPr>
        <w:rPr>
          <w:rFonts w:asciiTheme="majorHAnsi" w:eastAsia="Times New Roman" w:hAnsiTheme="majorHAnsi" w:cstheme="majorHAnsi"/>
          <w:b/>
          <w:bCs/>
          <w:color w:val="000000"/>
          <w:sz w:val="20"/>
          <w:szCs w:val="20"/>
          <w:u w:val="single"/>
        </w:rPr>
      </w:pPr>
      <w:r w:rsidRPr="00F72DC8">
        <w:rPr>
          <w:rFonts w:asciiTheme="majorHAnsi" w:eastAsia="Times New Roman" w:hAnsiTheme="majorHAnsi" w:cstheme="majorHAnsi"/>
          <w:b/>
          <w:bCs/>
          <w:color w:val="000000"/>
          <w:sz w:val="20"/>
          <w:szCs w:val="20"/>
          <w:u w:val="single"/>
        </w:rPr>
        <w:t>Notes to Editors</w:t>
      </w:r>
    </w:p>
    <w:p w14:paraId="72A3DB5C" w14:textId="0E5200CA" w:rsidR="00255C35" w:rsidRDefault="00D96AF8" w:rsidP="00D96AF8">
      <w:pPr>
        <w:rPr>
          <w:rFonts w:asciiTheme="majorHAnsi" w:eastAsia="Times New Roman" w:hAnsiTheme="majorHAnsi" w:cstheme="majorHAnsi"/>
          <w:b/>
          <w:bCs/>
          <w:color w:val="000000"/>
          <w:sz w:val="20"/>
          <w:szCs w:val="20"/>
        </w:rPr>
      </w:pPr>
      <w:r w:rsidRPr="00F72DC8">
        <w:rPr>
          <w:rFonts w:asciiTheme="majorHAnsi" w:eastAsia="Times New Roman" w:hAnsiTheme="majorHAnsi" w:cstheme="majorHAnsi"/>
          <w:b/>
          <w:bCs/>
          <w:color w:val="000000"/>
          <w:sz w:val="20"/>
          <w:szCs w:val="20"/>
        </w:rPr>
        <w:t> </w:t>
      </w:r>
    </w:p>
    <w:p w14:paraId="5BA86656" w14:textId="77777777" w:rsidR="00AB6109" w:rsidRPr="00AB6109" w:rsidRDefault="00AB6109" w:rsidP="00AB6109">
      <w:pPr>
        <w:rPr>
          <w:rFonts w:asciiTheme="majorHAnsi" w:eastAsia="Times New Roman" w:hAnsiTheme="majorHAnsi" w:cstheme="majorHAnsi"/>
          <w:color w:val="000000"/>
          <w:sz w:val="20"/>
          <w:szCs w:val="20"/>
        </w:rPr>
      </w:pPr>
      <w:r w:rsidRPr="00AB6109">
        <w:rPr>
          <w:rFonts w:asciiTheme="majorHAnsi" w:eastAsia="Times New Roman" w:hAnsiTheme="majorHAnsi" w:cstheme="majorHAnsi"/>
          <w:color w:val="000000"/>
          <w:sz w:val="20"/>
          <w:szCs w:val="20"/>
        </w:rPr>
        <w:t xml:space="preserve">Andrew Simpson Foundation: </w:t>
      </w:r>
      <w:r>
        <w:rPr>
          <w:rFonts w:asciiTheme="majorHAnsi" w:eastAsia="Times New Roman" w:hAnsiTheme="majorHAnsi" w:cstheme="majorHAnsi"/>
          <w:color w:val="000000"/>
          <w:sz w:val="20"/>
          <w:szCs w:val="20"/>
        </w:rPr>
        <w:t>t</w:t>
      </w:r>
      <w:r w:rsidRPr="00AB6109">
        <w:rPr>
          <w:rFonts w:asciiTheme="majorHAnsi" w:eastAsia="Times New Roman" w:hAnsiTheme="majorHAnsi" w:cstheme="majorHAnsi"/>
          <w:color w:val="000000"/>
          <w:sz w:val="20"/>
          <w:szCs w:val="20"/>
        </w:rPr>
        <w:t xml:space="preserve">he </w:t>
      </w:r>
      <w:r>
        <w:rPr>
          <w:rFonts w:asciiTheme="majorHAnsi" w:eastAsia="Times New Roman" w:hAnsiTheme="majorHAnsi" w:cstheme="majorHAnsi"/>
          <w:color w:val="000000"/>
          <w:sz w:val="20"/>
          <w:szCs w:val="20"/>
        </w:rPr>
        <w:t>s</w:t>
      </w:r>
      <w:r w:rsidRPr="00AB6109">
        <w:rPr>
          <w:rFonts w:asciiTheme="majorHAnsi" w:eastAsia="Times New Roman" w:hAnsiTheme="majorHAnsi" w:cstheme="majorHAnsi"/>
          <w:color w:val="000000"/>
          <w:sz w:val="20"/>
          <w:szCs w:val="20"/>
        </w:rPr>
        <w:t xml:space="preserve">ailing </w:t>
      </w:r>
      <w:r>
        <w:rPr>
          <w:rFonts w:asciiTheme="majorHAnsi" w:eastAsia="Times New Roman" w:hAnsiTheme="majorHAnsi" w:cstheme="majorHAnsi"/>
          <w:color w:val="000000"/>
          <w:sz w:val="20"/>
          <w:szCs w:val="20"/>
        </w:rPr>
        <w:t>c</w:t>
      </w:r>
      <w:r w:rsidRPr="00AB6109">
        <w:rPr>
          <w:rFonts w:asciiTheme="majorHAnsi" w:eastAsia="Times New Roman" w:hAnsiTheme="majorHAnsi" w:cstheme="majorHAnsi"/>
          <w:color w:val="000000"/>
          <w:sz w:val="20"/>
          <w:szCs w:val="20"/>
        </w:rPr>
        <w:t>harity (ASF)</w:t>
      </w:r>
    </w:p>
    <w:p w14:paraId="666ACF20" w14:textId="77777777" w:rsidR="00AB6109" w:rsidRPr="00AB6109" w:rsidRDefault="00AB6109" w:rsidP="00AB6109">
      <w:pPr>
        <w:rPr>
          <w:rFonts w:asciiTheme="majorHAnsi" w:eastAsia="Times New Roman" w:hAnsiTheme="majorHAnsi" w:cstheme="majorHAnsi"/>
          <w:color w:val="000000"/>
          <w:sz w:val="20"/>
          <w:szCs w:val="20"/>
        </w:rPr>
      </w:pPr>
    </w:p>
    <w:p w14:paraId="2A98EF52" w14:textId="77777777" w:rsidR="00AB6109" w:rsidRPr="00AB6109" w:rsidRDefault="00AB6109" w:rsidP="00AB6109">
      <w:pPr>
        <w:rPr>
          <w:rFonts w:asciiTheme="majorHAnsi" w:eastAsia="Times New Roman" w:hAnsiTheme="majorHAnsi" w:cstheme="majorHAnsi"/>
          <w:color w:val="000000"/>
          <w:sz w:val="20"/>
          <w:szCs w:val="20"/>
        </w:rPr>
      </w:pPr>
      <w:r w:rsidRPr="00AB6109">
        <w:rPr>
          <w:rFonts w:asciiTheme="majorHAnsi" w:eastAsia="Times New Roman" w:hAnsiTheme="majorHAnsi" w:cstheme="majorHAnsi"/>
          <w:color w:val="000000"/>
          <w:sz w:val="20"/>
          <w:szCs w:val="20"/>
        </w:rPr>
        <w:t>ASF is a registered charity. Its overarching objective is to increase sailing participation and improve the lives of young people through sailing. The ASF uses the challenges of sailing to develop young people by promoting health &amp; wellbeing and building the personal skills that will improve their ability to succeed in life and work.</w:t>
      </w:r>
    </w:p>
    <w:p w14:paraId="4821D775" w14:textId="77777777" w:rsidR="00AB6109" w:rsidRPr="00AB6109" w:rsidRDefault="00AB6109" w:rsidP="00AB6109">
      <w:pPr>
        <w:rPr>
          <w:rFonts w:asciiTheme="majorHAnsi" w:eastAsia="Times New Roman" w:hAnsiTheme="majorHAnsi" w:cstheme="majorHAnsi"/>
          <w:color w:val="000000"/>
          <w:sz w:val="20"/>
          <w:szCs w:val="20"/>
        </w:rPr>
      </w:pPr>
    </w:p>
    <w:p w14:paraId="555385F5" w14:textId="77777777" w:rsidR="00AB6109" w:rsidRPr="00AB6109" w:rsidRDefault="00AB6109" w:rsidP="00AB6109">
      <w:pPr>
        <w:rPr>
          <w:rFonts w:asciiTheme="majorHAnsi" w:eastAsia="Times New Roman" w:hAnsiTheme="majorHAnsi" w:cstheme="majorHAnsi"/>
          <w:color w:val="000000"/>
          <w:sz w:val="20"/>
          <w:szCs w:val="20"/>
        </w:rPr>
      </w:pPr>
      <w:r w:rsidRPr="00AB6109">
        <w:rPr>
          <w:rFonts w:asciiTheme="majorHAnsi" w:eastAsia="Times New Roman" w:hAnsiTheme="majorHAnsi" w:cstheme="majorHAnsi"/>
          <w:color w:val="000000"/>
          <w:sz w:val="20"/>
          <w:szCs w:val="20"/>
        </w:rPr>
        <w:t xml:space="preserve">To achieve its objectives the ASF is engaged in the following charitable activities: i) the delivery of the annual Bart’s Bash (the world’s largest mass-participation sailing event) and Bike4Bart cycling events, ii) research into the benefits of regular sailing participation, iii) delivery of Community Sailing Programmes and iv) the training of Volunteer Coaches / Instructors. It also provides practical assistance and small grants to other, likeminded, not-for-profit sailing organisations. </w:t>
      </w:r>
    </w:p>
    <w:p w14:paraId="0046FBC6" w14:textId="77777777" w:rsidR="00AB6109" w:rsidRPr="00AB6109" w:rsidRDefault="00AB6109" w:rsidP="00AB6109">
      <w:pPr>
        <w:rPr>
          <w:rFonts w:asciiTheme="majorHAnsi" w:eastAsia="Times New Roman" w:hAnsiTheme="majorHAnsi" w:cstheme="majorHAnsi"/>
          <w:color w:val="000000"/>
          <w:sz w:val="20"/>
          <w:szCs w:val="20"/>
        </w:rPr>
      </w:pPr>
    </w:p>
    <w:p w14:paraId="3E358065" w14:textId="77777777" w:rsidR="00AB6109" w:rsidRDefault="00AB6109" w:rsidP="00D96AF8">
      <w:pPr>
        <w:rPr>
          <w:rFonts w:asciiTheme="majorHAnsi" w:eastAsia="Times New Roman" w:hAnsiTheme="majorHAnsi" w:cstheme="majorHAnsi"/>
          <w:color w:val="000000"/>
          <w:sz w:val="20"/>
          <w:szCs w:val="20"/>
        </w:rPr>
      </w:pPr>
      <w:r w:rsidRPr="00AB6109">
        <w:rPr>
          <w:rFonts w:asciiTheme="majorHAnsi" w:eastAsia="Times New Roman" w:hAnsiTheme="majorHAnsi" w:cstheme="majorHAnsi"/>
          <w:color w:val="000000"/>
          <w:sz w:val="20"/>
          <w:szCs w:val="20"/>
        </w:rPr>
        <w:t xml:space="preserve">To deliver its Community Sailing Programmes and provide a sustainable source of income, the ASF currently runs three Andrew Simpson Watersports Centres (ASWC). The centres are located at Portland (UK National Sailing Academy), Portsmouth and Reading. On April 1st 2018, a fourth ASWC will open in Lake Garda, Italy. The watersports centres are all part of a wholly owned, not-for-profit, subsidiary of ASF. More information on the sailing and watersports centres can be found at www.aswc.co.uk. </w:t>
      </w:r>
    </w:p>
    <w:p w14:paraId="258B75A4" w14:textId="7AF50D16" w:rsidR="00AB6109" w:rsidRDefault="00AB6109" w:rsidP="00D96AF8">
      <w:pPr>
        <w:rPr>
          <w:rFonts w:asciiTheme="majorHAnsi" w:eastAsia="Times New Roman" w:hAnsiTheme="majorHAnsi" w:cstheme="majorHAnsi"/>
          <w:color w:val="000000"/>
          <w:sz w:val="20"/>
          <w:szCs w:val="20"/>
        </w:rPr>
      </w:pPr>
    </w:p>
    <w:p w14:paraId="2592DBB8" w14:textId="77777777" w:rsidR="00255C35" w:rsidRPr="00255C35" w:rsidRDefault="00255C35" w:rsidP="00255C35">
      <w:pPr>
        <w:rPr>
          <w:rFonts w:asciiTheme="majorHAnsi" w:eastAsia="Times New Roman" w:hAnsiTheme="majorHAnsi" w:cstheme="majorHAnsi"/>
          <w:bCs/>
          <w:color w:val="000000"/>
          <w:sz w:val="20"/>
          <w:szCs w:val="20"/>
        </w:rPr>
      </w:pPr>
      <w:r w:rsidRPr="00255C35">
        <w:rPr>
          <w:rFonts w:asciiTheme="majorHAnsi" w:eastAsia="Times New Roman" w:hAnsiTheme="majorHAnsi" w:cstheme="majorHAnsi"/>
          <w:bCs/>
          <w:color w:val="000000"/>
          <w:sz w:val="20"/>
          <w:szCs w:val="20"/>
        </w:rPr>
        <w:t>Bart’s Bash</w:t>
      </w:r>
    </w:p>
    <w:p w14:paraId="0E03F817" w14:textId="77777777" w:rsidR="00255C35" w:rsidRDefault="00255C35" w:rsidP="00255C35">
      <w:pPr>
        <w:rPr>
          <w:rFonts w:asciiTheme="majorHAnsi" w:eastAsia="Times New Roman" w:hAnsiTheme="majorHAnsi" w:cstheme="majorHAnsi"/>
          <w:b/>
          <w:bCs/>
          <w:color w:val="000000"/>
          <w:sz w:val="20"/>
          <w:szCs w:val="20"/>
        </w:rPr>
      </w:pPr>
    </w:p>
    <w:p w14:paraId="2603FEAD" w14:textId="4D228186" w:rsidR="00255C35" w:rsidRPr="00255C35" w:rsidRDefault="00255C35" w:rsidP="00D96AF8">
      <w:pPr>
        <w:rPr>
          <w:rFonts w:asciiTheme="majorHAnsi" w:eastAsia="Times New Roman" w:hAnsiTheme="majorHAnsi" w:cstheme="majorHAnsi"/>
          <w:bCs/>
          <w:color w:val="000000"/>
          <w:sz w:val="20"/>
          <w:szCs w:val="20"/>
          <w:lang w:val="en-GB"/>
        </w:rPr>
      </w:pPr>
      <w:r w:rsidRPr="00255C35">
        <w:rPr>
          <w:rFonts w:asciiTheme="majorHAnsi" w:eastAsia="Times New Roman" w:hAnsiTheme="majorHAnsi" w:cstheme="majorHAnsi"/>
          <w:bCs/>
          <w:color w:val="000000"/>
          <w:sz w:val="20"/>
          <w:szCs w:val="20"/>
          <w:lang w:val="en-GB"/>
        </w:rPr>
        <w:t>Bart’s Bash is one of the ASF’s key charitable activities and the funds raised by participants since its inception in 2014, enables the Foundation to deliver its mission of increasing participation in sailing and improving the lives of disadvantaged young people. To date, 847 venues across 80 countries have participated in the event.</w:t>
      </w:r>
    </w:p>
    <w:p w14:paraId="07328EA6" w14:textId="77777777" w:rsidR="00255C35" w:rsidRPr="00F72DC8" w:rsidRDefault="00255C35" w:rsidP="00D96AF8">
      <w:pPr>
        <w:rPr>
          <w:rFonts w:asciiTheme="majorHAnsi" w:eastAsia="Times New Roman" w:hAnsiTheme="majorHAnsi" w:cstheme="majorHAnsi"/>
          <w:color w:val="000000"/>
          <w:sz w:val="20"/>
          <w:szCs w:val="20"/>
        </w:rPr>
      </w:pPr>
    </w:p>
    <w:p w14:paraId="722CD95C" w14:textId="77777777" w:rsidR="00D96AF8" w:rsidRPr="00F72DC8" w:rsidRDefault="00D96AF8" w:rsidP="00D96AF8">
      <w:pPr>
        <w:rPr>
          <w:rFonts w:asciiTheme="majorHAnsi" w:eastAsia="Times New Roman" w:hAnsiTheme="majorHAnsi" w:cstheme="majorHAnsi"/>
          <w:color w:val="000000"/>
          <w:sz w:val="20"/>
          <w:szCs w:val="20"/>
        </w:rPr>
      </w:pPr>
      <w:r w:rsidRPr="00F72DC8">
        <w:rPr>
          <w:rFonts w:asciiTheme="majorHAnsi" w:eastAsia="Times New Roman" w:hAnsiTheme="majorHAnsi" w:cstheme="majorHAnsi"/>
          <w:b/>
          <w:bCs/>
          <w:color w:val="000000"/>
          <w:sz w:val="20"/>
          <w:szCs w:val="20"/>
        </w:rPr>
        <w:t>The Andrew Simpson Foundation</w:t>
      </w:r>
    </w:p>
    <w:p w14:paraId="3D9B94E2" w14:textId="77777777" w:rsidR="00D96AF8" w:rsidRPr="0082251B" w:rsidRDefault="00AB69CE" w:rsidP="00D96AF8">
      <w:pPr>
        <w:rPr>
          <w:rFonts w:asciiTheme="majorHAnsi" w:eastAsia="Times New Roman" w:hAnsiTheme="majorHAnsi" w:cstheme="majorHAnsi"/>
          <w:color w:val="000000"/>
          <w:sz w:val="20"/>
          <w:szCs w:val="20"/>
        </w:rPr>
      </w:pPr>
      <w:hyperlink r:id="rId13" w:tgtFrame="_blank" w:history="1">
        <w:r w:rsidR="00D96AF8" w:rsidRPr="00F72DC8">
          <w:rPr>
            <w:rStyle w:val="Hyperlink"/>
            <w:rFonts w:asciiTheme="majorHAnsi" w:eastAsia="Times New Roman" w:hAnsiTheme="majorHAnsi" w:cstheme="majorHAnsi"/>
            <w:sz w:val="20"/>
            <w:szCs w:val="20"/>
          </w:rPr>
          <w:t>http://andrewsimpsonfoundation.org/</w:t>
        </w:r>
      </w:hyperlink>
    </w:p>
    <w:p w14:paraId="14AB82B0" w14:textId="77777777" w:rsidR="00D96AF8" w:rsidRPr="00F72DC8" w:rsidRDefault="00AB69CE" w:rsidP="00D96AF8">
      <w:pPr>
        <w:rPr>
          <w:rFonts w:asciiTheme="majorHAnsi" w:eastAsia="Times New Roman" w:hAnsiTheme="majorHAnsi" w:cstheme="majorHAnsi"/>
          <w:color w:val="000000"/>
          <w:sz w:val="20"/>
          <w:szCs w:val="20"/>
        </w:rPr>
      </w:pPr>
      <w:hyperlink r:id="rId14" w:tgtFrame="_blank" w:history="1">
        <w:r w:rsidR="00D96AF8" w:rsidRPr="00F72DC8">
          <w:rPr>
            <w:rStyle w:val="Hyperlink"/>
            <w:rFonts w:asciiTheme="majorHAnsi" w:eastAsia="Times New Roman" w:hAnsiTheme="majorHAnsi" w:cstheme="majorHAnsi"/>
            <w:sz w:val="20"/>
            <w:szCs w:val="20"/>
          </w:rPr>
          <w:t>Facebook.com/</w:t>
        </w:r>
        <w:proofErr w:type="spellStart"/>
        <w:r w:rsidR="00D96AF8" w:rsidRPr="00F72DC8">
          <w:rPr>
            <w:rStyle w:val="Hyperlink"/>
            <w:rFonts w:asciiTheme="majorHAnsi" w:eastAsia="Times New Roman" w:hAnsiTheme="majorHAnsi" w:cstheme="majorHAnsi"/>
            <w:sz w:val="20"/>
            <w:szCs w:val="20"/>
          </w:rPr>
          <w:t>andrewsimpsonfoundation</w:t>
        </w:r>
        <w:proofErr w:type="spellEnd"/>
      </w:hyperlink>
    </w:p>
    <w:p w14:paraId="12C15296" w14:textId="77777777" w:rsidR="00DC0AE4" w:rsidRPr="00F72DC8" w:rsidRDefault="00AB69CE" w:rsidP="00644252">
      <w:pPr>
        <w:rPr>
          <w:rFonts w:asciiTheme="majorHAnsi" w:eastAsia="Times New Roman" w:hAnsiTheme="majorHAnsi" w:cstheme="majorHAnsi"/>
          <w:color w:val="000000"/>
          <w:sz w:val="20"/>
          <w:szCs w:val="20"/>
        </w:rPr>
      </w:pPr>
      <w:hyperlink r:id="rId15" w:tgtFrame="_blank" w:history="1">
        <w:r w:rsidR="00D96AF8" w:rsidRPr="00F72DC8">
          <w:rPr>
            <w:rStyle w:val="Hyperlink"/>
            <w:rFonts w:asciiTheme="majorHAnsi" w:eastAsia="Times New Roman" w:hAnsiTheme="majorHAnsi" w:cstheme="majorHAnsi"/>
            <w:sz w:val="20"/>
            <w:szCs w:val="20"/>
          </w:rPr>
          <w:t>Twitter.com/</w:t>
        </w:r>
        <w:proofErr w:type="spellStart"/>
        <w:r w:rsidR="00D96AF8" w:rsidRPr="00F72DC8">
          <w:rPr>
            <w:rStyle w:val="Hyperlink"/>
            <w:rFonts w:asciiTheme="majorHAnsi" w:eastAsia="Times New Roman" w:hAnsiTheme="majorHAnsi" w:cstheme="majorHAnsi"/>
            <w:sz w:val="20"/>
            <w:szCs w:val="20"/>
          </w:rPr>
          <w:t>AndrewSimpsonFo</w:t>
        </w:r>
        <w:proofErr w:type="spellEnd"/>
      </w:hyperlink>
      <w:bookmarkEnd w:id="1"/>
    </w:p>
    <w:sectPr w:rsidR="00DC0AE4" w:rsidRPr="00F72DC8" w:rsidSect="00AF7586">
      <w:headerReference w:type="default" r:id="rId16"/>
      <w:footerReference w:type="default" r:id="rId17"/>
      <w:pgSz w:w="11900" w:h="16820"/>
      <w:pgMar w:top="720" w:right="1440" w:bottom="1440" w:left="1800" w:header="706" w:footer="706"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E9DABE" w14:textId="77777777" w:rsidR="00AB69CE" w:rsidRDefault="00AB69CE" w:rsidP="00455034">
      <w:r>
        <w:separator/>
      </w:r>
    </w:p>
  </w:endnote>
  <w:endnote w:type="continuationSeparator" w:id="0">
    <w:p w14:paraId="5C3D3B4C" w14:textId="77777777" w:rsidR="00AB69CE" w:rsidRDefault="00AB69CE" w:rsidP="00455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946E9" w14:textId="77777777" w:rsidR="00D96AF8" w:rsidRPr="00843490" w:rsidRDefault="00D96AF8" w:rsidP="00B52420">
    <w:pPr>
      <w:ind w:left="360"/>
      <w:jc w:val="center"/>
      <w:rPr>
        <w:rFonts w:ascii="Helvetica" w:eastAsia="Times New Roman" w:hAnsi="Helvetica" w:cs="Times New Roman"/>
        <w:b/>
        <w:bCs/>
        <w:color w:val="4F81BD" w:themeColor="accent1"/>
        <w:spacing w:val="-30"/>
        <w:sz w:val="22"/>
        <w:szCs w:val="22"/>
      </w:rPr>
    </w:pPr>
    <w:r w:rsidRPr="00843490">
      <w:rPr>
        <w:rFonts w:ascii="Helvetica" w:eastAsia="Times New Roman" w:hAnsi="Helvetica" w:cs="Times New Roman"/>
        <w:b/>
        <w:bCs/>
        <w:color w:val="4F81BD" w:themeColor="accent1"/>
        <w:spacing w:val="-30"/>
        <w:sz w:val="22"/>
        <w:szCs w:val="22"/>
      </w:rPr>
      <w:t xml:space="preserve">Everything we do is driven by our belief that </w:t>
    </w:r>
  </w:p>
  <w:p w14:paraId="46E215C9" w14:textId="77777777" w:rsidR="00D96AF8" w:rsidRPr="00843490" w:rsidRDefault="00D96AF8" w:rsidP="00B52420">
    <w:pPr>
      <w:ind w:left="360"/>
      <w:jc w:val="center"/>
      <w:rPr>
        <w:rFonts w:ascii="Helvetica" w:eastAsia="Times New Roman" w:hAnsi="Helvetica" w:cs="Times New Roman"/>
        <w:b/>
        <w:bCs/>
        <w:color w:val="FFD11F"/>
        <w:spacing w:val="-30"/>
        <w:sz w:val="22"/>
        <w:szCs w:val="22"/>
      </w:rPr>
    </w:pPr>
    <w:r w:rsidRPr="00843490">
      <w:rPr>
        <w:rFonts w:ascii="Helvetica" w:eastAsia="Times New Roman" w:hAnsi="Helvetica" w:cs="Times New Roman"/>
        <w:b/>
        <w:bCs/>
        <w:color w:val="FFD11F"/>
        <w:spacing w:val="-30"/>
        <w:sz w:val="22"/>
        <w:szCs w:val="22"/>
      </w:rPr>
      <w:t>all young people have the ability to excel</w:t>
    </w:r>
  </w:p>
  <w:p w14:paraId="6A6AA240" w14:textId="77777777" w:rsidR="00D96AF8" w:rsidRPr="00023DB5" w:rsidRDefault="00D96AF8" w:rsidP="00B52420">
    <w:pPr>
      <w:ind w:left="360"/>
      <w:jc w:val="center"/>
      <w:rPr>
        <w:rFonts w:ascii="Helvetica" w:eastAsia="Times New Roman" w:hAnsi="Helvetica" w:cs="Times New Roman"/>
        <w:b/>
        <w:color w:val="4F81BD" w:themeColor="accent1"/>
      </w:rPr>
    </w:pPr>
  </w:p>
  <w:p w14:paraId="17DF501D" w14:textId="77777777" w:rsidR="00D96AF8" w:rsidRPr="00B52420" w:rsidRDefault="00D96AF8" w:rsidP="00843490">
    <w:pPr>
      <w:pStyle w:val="Footer"/>
      <w:jc w:val="center"/>
    </w:pPr>
    <w:r w:rsidRPr="00C47CE0">
      <w:rPr>
        <w:rFonts w:ascii="Helvetica" w:eastAsia="Times New Roman" w:hAnsi="Helvetica" w:cs="Times New Roman"/>
        <w:b/>
        <w:color w:val="4F81BD" w:themeColor="accent1"/>
        <w:sz w:val="22"/>
        <w:szCs w:val="22"/>
      </w:rPr>
      <w:t>www.andrewsimpsonfoundation.org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8B21B8" w14:textId="77777777" w:rsidR="00AB69CE" w:rsidRDefault="00AB69CE" w:rsidP="00455034">
      <w:r>
        <w:separator/>
      </w:r>
    </w:p>
  </w:footnote>
  <w:footnote w:type="continuationSeparator" w:id="0">
    <w:p w14:paraId="699D378B" w14:textId="77777777" w:rsidR="00AB69CE" w:rsidRDefault="00AB69CE" w:rsidP="004550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B3C03" w14:textId="77777777" w:rsidR="00D96AF8" w:rsidRDefault="00BE648B" w:rsidP="00243206">
    <w:pPr>
      <w:pStyle w:val="Header"/>
      <w:jc w:val="center"/>
    </w:pPr>
    <w:r>
      <w:rPr>
        <w:rFonts w:ascii="Helvetica" w:eastAsia="Times New Roman" w:hAnsi="Helvetica" w:cs="Times New Roman"/>
        <w:b/>
        <w:bCs/>
        <w:noProof/>
        <w:color w:val="FF0000"/>
        <w:spacing w:val="-30"/>
        <w:sz w:val="36"/>
        <w:szCs w:val="36"/>
        <w:lang w:val="en-GB" w:eastAsia="en-GB"/>
      </w:rPr>
      <w:drawing>
        <wp:anchor distT="0" distB="0" distL="114300" distR="114300" simplePos="0" relativeHeight="251659264" behindDoc="0" locked="0" layoutInCell="1" allowOverlap="1" wp14:anchorId="1521A8A3" wp14:editId="474F3B33">
          <wp:simplePos x="0" y="0"/>
          <wp:positionH relativeFrom="column">
            <wp:posOffset>1280160</wp:posOffset>
          </wp:positionH>
          <wp:positionV relativeFrom="paragraph">
            <wp:posOffset>-250190</wp:posOffset>
          </wp:positionV>
          <wp:extent cx="1760220" cy="118518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F_Master_POS_2017.jpg"/>
                  <pic:cNvPicPr/>
                </pic:nvPicPr>
                <pic:blipFill>
                  <a:blip r:embed="rId1"/>
                  <a:stretch>
                    <a:fillRect/>
                  </a:stretch>
                </pic:blipFill>
                <pic:spPr>
                  <a:xfrm>
                    <a:off x="0" y="0"/>
                    <a:ext cx="1775757" cy="1195645"/>
                  </a:xfrm>
                  <a:prstGeom prst="rect">
                    <a:avLst/>
                  </a:prstGeom>
                </pic:spPr>
              </pic:pic>
            </a:graphicData>
          </a:graphic>
          <wp14:sizeRelH relativeFrom="margin">
            <wp14:pctWidth>0</wp14:pctWidth>
          </wp14:sizeRelH>
          <wp14:sizeRelV relativeFrom="margin">
            <wp14:pctHeight>0</wp14:pctHeight>
          </wp14:sizeRelV>
        </wp:anchor>
      </w:drawing>
    </w:r>
    <w:r w:rsidR="00820E48">
      <w:rPr>
        <w:noProof/>
        <w:lang w:val="en-GB" w:eastAsia="en-GB"/>
      </w:rPr>
      <w:drawing>
        <wp:anchor distT="0" distB="0" distL="114300" distR="114300" simplePos="0" relativeHeight="251658240" behindDoc="0" locked="0" layoutInCell="1" allowOverlap="1" wp14:anchorId="459EE007" wp14:editId="7B0557D6">
          <wp:simplePos x="0" y="0"/>
          <wp:positionH relativeFrom="column">
            <wp:posOffset>3132005</wp:posOffset>
          </wp:positionH>
          <wp:positionV relativeFrom="paragraph">
            <wp:posOffset>-265430</wp:posOffset>
          </wp:positionV>
          <wp:extent cx="1335669" cy="130683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FBB_Master_roundel_2017_strap.png"/>
                  <pic:cNvPicPr/>
                </pic:nvPicPr>
                <pic:blipFill>
                  <a:blip r:embed="rId2"/>
                  <a:stretch>
                    <a:fillRect/>
                  </a:stretch>
                </pic:blipFill>
                <pic:spPr>
                  <a:xfrm>
                    <a:off x="0" y="0"/>
                    <a:ext cx="1335669" cy="1306830"/>
                  </a:xfrm>
                  <a:prstGeom prst="rect">
                    <a:avLst/>
                  </a:prstGeom>
                </pic:spPr>
              </pic:pic>
            </a:graphicData>
          </a:graphic>
        </wp:anchor>
      </w:drawing>
    </w:r>
  </w:p>
  <w:p w14:paraId="472A2FEF" w14:textId="77777777" w:rsidR="00D96AF8" w:rsidRDefault="00D96AF8" w:rsidP="00455034">
    <w:pPr>
      <w:pStyle w:val="Header"/>
      <w:jc w:val="center"/>
    </w:pPr>
  </w:p>
  <w:p w14:paraId="387DAC6E" w14:textId="77777777" w:rsidR="00D96AF8" w:rsidRDefault="00D96AF8" w:rsidP="00455034">
    <w:pPr>
      <w:pStyle w:val="Header"/>
      <w:jc w:val="center"/>
    </w:pPr>
  </w:p>
  <w:p w14:paraId="484CD22D" w14:textId="77777777" w:rsidR="00820E48" w:rsidRDefault="00820E48" w:rsidP="00455034">
    <w:pPr>
      <w:pStyle w:val="Header"/>
      <w:jc w:val="center"/>
    </w:pPr>
  </w:p>
  <w:p w14:paraId="4627D67F" w14:textId="77777777" w:rsidR="00820E48" w:rsidRDefault="00820E48" w:rsidP="00455034">
    <w:pPr>
      <w:pStyle w:val="Header"/>
      <w:jc w:val="center"/>
    </w:pPr>
  </w:p>
  <w:p w14:paraId="015CB14A" w14:textId="77777777" w:rsidR="00820E48" w:rsidRDefault="00820E48" w:rsidP="00455034">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44376"/>
    <w:multiLevelType w:val="multilevel"/>
    <w:tmpl w:val="A8463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0B2124"/>
    <w:multiLevelType w:val="hybridMultilevel"/>
    <w:tmpl w:val="78ACC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860107"/>
    <w:multiLevelType w:val="multilevel"/>
    <w:tmpl w:val="1DE09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5D4C7A"/>
    <w:multiLevelType w:val="multilevel"/>
    <w:tmpl w:val="4058D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6C534F"/>
    <w:multiLevelType w:val="hybridMultilevel"/>
    <w:tmpl w:val="91B2C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EC2611"/>
    <w:multiLevelType w:val="multilevel"/>
    <w:tmpl w:val="1C740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A80D6D"/>
    <w:multiLevelType w:val="multilevel"/>
    <w:tmpl w:val="86062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2C3CFB"/>
    <w:multiLevelType w:val="hybridMultilevel"/>
    <w:tmpl w:val="56940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C944544"/>
    <w:multiLevelType w:val="multilevel"/>
    <w:tmpl w:val="F86E5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1C5EF9"/>
    <w:multiLevelType w:val="hybridMultilevel"/>
    <w:tmpl w:val="9AA67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4A1F4A"/>
    <w:multiLevelType w:val="multilevel"/>
    <w:tmpl w:val="1B641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882A1F"/>
    <w:multiLevelType w:val="multilevel"/>
    <w:tmpl w:val="1F24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7175A8"/>
    <w:multiLevelType w:val="hybridMultilevel"/>
    <w:tmpl w:val="ED86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905ACB"/>
    <w:multiLevelType w:val="hybridMultilevel"/>
    <w:tmpl w:val="A6E08A1A"/>
    <w:lvl w:ilvl="0" w:tplc="167273B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67C79CB"/>
    <w:multiLevelType w:val="multilevel"/>
    <w:tmpl w:val="4BD4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C93913"/>
    <w:multiLevelType w:val="hybridMultilevel"/>
    <w:tmpl w:val="FE92B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AA72383"/>
    <w:multiLevelType w:val="hybridMultilevel"/>
    <w:tmpl w:val="1CEA9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C04BBC"/>
    <w:multiLevelType w:val="multilevel"/>
    <w:tmpl w:val="423C5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
  </w:num>
  <w:num w:numId="3">
    <w:abstractNumId w:val="7"/>
  </w:num>
  <w:num w:numId="4">
    <w:abstractNumId w:val="9"/>
  </w:num>
  <w:num w:numId="5">
    <w:abstractNumId w:val="4"/>
  </w:num>
  <w:num w:numId="6">
    <w:abstractNumId w:val="2"/>
  </w:num>
  <w:num w:numId="7">
    <w:abstractNumId w:val="17"/>
  </w:num>
  <w:num w:numId="8">
    <w:abstractNumId w:val="3"/>
  </w:num>
  <w:num w:numId="9">
    <w:abstractNumId w:val="8"/>
  </w:num>
  <w:num w:numId="10">
    <w:abstractNumId w:val="5"/>
  </w:num>
  <w:num w:numId="11">
    <w:abstractNumId w:val="10"/>
  </w:num>
  <w:num w:numId="12">
    <w:abstractNumId w:val="14"/>
  </w:num>
  <w:num w:numId="13">
    <w:abstractNumId w:val="11"/>
  </w:num>
  <w:num w:numId="14">
    <w:abstractNumId w:val="0"/>
  </w:num>
  <w:num w:numId="15">
    <w:abstractNumId w:val="6"/>
  </w:num>
  <w:num w:numId="16">
    <w:abstractNumId w:val="15"/>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150"/>
    <w:rsid w:val="00005B45"/>
    <w:rsid w:val="00023DB5"/>
    <w:rsid w:val="00024C30"/>
    <w:rsid w:val="00032A7A"/>
    <w:rsid w:val="00035A2C"/>
    <w:rsid w:val="00046EEB"/>
    <w:rsid w:val="000931E0"/>
    <w:rsid w:val="000A5985"/>
    <w:rsid w:val="000B4ACD"/>
    <w:rsid w:val="000C0DAD"/>
    <w:rsid w:val="000C434B"/>
    <w:rsid w:val="000D6019"/>
    <w:rsid w:val="000E29BA"/>
    <w:rsid w:val="000F0ED9"/>
    <w:rsid w:val="00106531"/>
    <w:rsid w:val="001255F6"/>
    <w:rsid w:val="001362FD"/>
    <w:rsid w:val="00142B3C"/>
    <w:rsid w:val="00152BAA"/>
    <w:rsid w:val="001600A5"/>
    <w:rsid w:val="00162025"/>
    <w:rsid w:val="00162C86"/>
    <w:rsid w:val="001707EE"/>
    <w:rsid w:val="001A2D58"/>
    <w:rsid w:val="001B32E7"/>
    <w:rsid w:val="001C0A40"/>
    <w:rsid w:val="001C442D"/>
    <w:rsid w:val="001D585F"/>
    <w:rsid w:val="001E35BA"/>
    <w:rsid w:val="001F376C"/>
    <w:rsid w:val="0021720F"/>
    <w:rsid w:val="00227BDC"/>
    <w:rsid w:val="00230AE6"/>
    <w:rsid w:val="00232CD4"/>
    <w:rsid w:val="00243206"/>
    <w:rsid w:val="002432AE"/>
    <w:rsid w:val="002522AF"/>
    <w:rsid w:val="002526B0"/>
    <w:rsid w:val="00255C35"/>
    <w:rsid w:val="00260AE7"/>
    <w:rsid w:val="0026194E"/>
    <w:rsid w:val="002848D7"/>
    <w:rsid w:val="00291E53"/>
    <w:rsid w:val="0029645B"/>
    <w:rsid w:val="002A0DAC"/>
    <w:rsid w:val="002A357C"/>
    <w:rsid w:val="002A41B9"/>
    <w:rsid w:val="002B14C7"/>
    <w:rsid w:val="002B1D8E"/>
    <w:rsid w:val="002B37D3"/>
    <w:rsid w:val="002B6522"/>
    <w:rsid w:val="002B6BF6"/>
    <w:rsid w:val="002D2955"/>
    <w:rsid w:val="002D3499"/>
    <w:rsid w:val="002D40D7"/>
    <w:rsid w:val="002E7FFE"/>
    <w:rsid w:val="00301E62"/>
    <w:rsid w:val="00311F09"/>
    <w:rsid w:val="003304D4"/>
    <w:rsid w:val="00375CA1"/>
    <w:rsid w:val="00377A00"/>
    <w:rsid w:val="003A3084"/>
    <w:rsid w:val="003A39CB"/>
    <w:rsid w:val="003A647E"/>
    <w:rsid w:val="003C0150"/>
    <w:rsid w:val="003C3EE6"/>
    <w:rsid w:val="003D24CA"/>
    <w:rsid w:val="003D7960"/>
    <w:rsid w:val="00455034"/>
    <w:rsid w:val="0046759A"/>
    <w:rsid w:val="004C7BC0"/>
    <w:rsid w:val="004E3F88"/>
    <w:rsid w:val="004E7317"/>
    <w:rsid w:val="004F3988"/>
    <w:rsid w:val="004F3F89"/>
    <w:rsid w:val="005139EA"/>
    <w:rsid w:val="00513F7F"/>
    <w:rsid w:val="0051754E"/>
    <w:rsid w:val="0052452B"/>
    <w:rsid w:val="00524A3B"/>
    <w:rsid w:val="0053424E"/>
    <w:rsid w:val="00544800"/>
    <w:rsid w:val="00592B23"/>
    <w:rsid w:val="00593737"/>
    <w:rsid w:val="00594B97"/>
    <w:rsid w:val="005D5E73"/>
    <w:rsid w:val="005D77A4"/>
    <w:rsid w:val="005E333B"/>
    <w:rsid w:val="005E4583"/>
    <w:rsid w:val="005E4BAA"/>
    <w:rsid w:val="00612B4A"/>
    <w:rsid w:val="0061367E"/>
    <w:rsid w:val="00613B09"/>
    <w:rsid w:val="00616C57"/>
    <w:rsid w:val="00644252"/>
    <w:rsid w:val="00692B3C"/>
    <w:rsid w:val="006D1003"/>
    <w:rsid w:val="006D6E92"/>
    <w:rsid w:val="006E262A"/>
    <w:rsid w:val="006E27AE"/>
    <w:rsid w:val="006E46BF"/>
    <w:rsid w:val="006E7AD1"/>
    <w:rsid w:val="00711EAE"/>
    <w:rsid w:val="007129FF"/>
    <w:rsid w:val="0072430E"/>
    <w:rsid w:val="00737245"/>
    <w:rsid w:val="00747955"/>
    <w:rsid w:val="007658BD"/>
    <w:rsid w:val="00775B64"/>
    <w:rsid w:val="00794EDD"/>
    <w:rsid w:val="007A0753"/>
    <w:rsid w:val="007B7AA8"/>
    <w:rsid w:val="007C2EE4"/>
    <w:rsid w:val="007E4BA5"/>
    <w:rsid w:val="00800B99"/>
    <w:rsid w:val="0080515D"/>
    <w:rsid w:val="00820E48"/>
    <w:rsid w:val="0082251B"/>
    <w:rsid w:val="0082654D"/>
    <w:rsid w:val="00843490"/>
    <w:rsid w:val="00885F8C"/>
    <w:rsid w:val="00886EEA"/>
    <w:rsid w:val="00887E67"/>
    <w:rsid w:val="0089084B"/>
    <w:rsid w:val="00897A31"/>
    <w:rsid w:val="008B5AE9"/>
    <w:rsid w:val="008C0D14"/>
    <w:rsid w:val="008C72A5"/>
    <w:rsid w:val="008E33BC"/>
    <w:rsid w:val="008E34FB"/>
    <w:rsid w:val="008E4518"/>
    <w:rsid w:val="00905A89"/>
    <w:rsid w:val="00967252"/>
    <w:rsid w:val="00980A43"/>
    <w:rsid w:val="00981DF8"/>
    <w:rsid w:val="009849A5"/>
    <w:rsid w:val="009956B7"/>
    <w:rsid w:val="009A1401"/>
    <w:rsid w:val="009A293F"/>
    <w:rsid w:val="009B0BD0"/>
    <w:rsid w:val="009B0E10"/>
    <w:rsid w:val="009B311A"/>
    <w:rsid w:val="009B4347"/>
    <w:rsid w:val="009C05D5"/>
    <w:rsid w:val="009D3571"/>
    <w:rsid w:val="00A02EB5"/>
    <w:rsid w:val="00A13AC8"/>
    <w:rsid w:val="00A33337"/>
    <w:rsid w:val="00A3631E"/>
    <w:rsid w:val="00A41AA8"/>
    <w:rsid w:val="00A42122"/>
    <w:rsid w:val="00A429A4"/>
    <w:rsid w:val="00A44F34"/>
    <w:rsid w:val="00A543EE"/>
    <w:rsid w:val="00AB6109"/>
    <w:rsid w:val="00AB69CE"/>
    <w:rsid w:val="00AB7997"/>
    <w:rsid w:val="00AD11B3"/>
    <w:rsid w:val="00AD3989"/>
    <w:rsid w:val="00AD79C8"/>
    <w:rsid w:val="00AE6644"/>
    <w:rsid w:val="00AF7586"/>
    <w:rsid w:val="00B10197"/>
    <w:rsid w:val="00B207EE"/>
    <w:rsid w:val="00B25BD3"/>
    <w:rsid w:val="00B36A99"/>
    <w:rsid w:val="00B52420"/>
    <w:rsid w:val="00B6706A"/>
    <w:rsid w:val="00B73AB0"/>
    <w:rsid w:val="00B761BD"/>
    <w:rsid w:val="00BA6A70"/>
    <w:rsid w:val="00BC2159"/>
    <w:rsid w:val="00BC54B2"/>
    <w:rsid w:val="00BD6ABA"/>
    <w:rsid w:val="00BE29F1"/>
    <w:rsid w:val="00BE648B"/>
    <w:rsid w:val="00C05E49"/>
    <w:rsid w:val="00C10D8B"/>
    <w:rsid w:val="00C1305B"/>
    <w:rsid w:val="00C3214D"/>
    <w:rsid w:val="00C47CE0"/>
    <w:rsid w:val="00C56C10"/>
    <w:rsid w:val="00C56EDC"/>
    <w:rsid w:val="00C65AD9"/>
    <w:rsid w:val="00C747EB"/>
    <w:rsid w:val="00CA0573"/>
    <w:rsid w:val="00CA48E8"/>
    <w:rsid w:val="00CA67EE"/>
    <w:rsid w:val="00CC6FFB"/>
    <w:rsid w:val="00CC7BD4"/>
    <w:rsid w:val="00CE3A18"/>
    <w:rsid w:val="00D03B54"/>
    <w:rsid w:val="00D47616"/>
    <w:rsid w:val="00D6042F"/>
    <w:rsid w:val="00D635C7"/>
    <w:rsid w:val="00D836A8"/>
    <w:rsid w:val="00D90F79"/>
    <w:rsid w:val="00D94C69"/>
    <w:rsid w:val="00D96AF8"/>
    <w:rsid w:val="00DA133F"/>
    <w:rsid w:val="00DB7E2F"/>
    <w:rsid w:val="00DC0AE4"/>
    <w:rsid w:val="00DE16D9"/>
    <w:rsid w:val="00E04B3A"/>
    <w:rsid w:val="00E129B7"/>
    <w:rsid w:val="00E14A2B"/>
    <w:rsid w:val="00E15DBD"/>
    <w:rsid w:val="00E25A32"/>
    <w:rsid w:val="00E52F41"/>
    <w:rsid w:val="00E74B9B"/>
    <w:rsid w:val="00E87919"/>
    <w:rsid w:val="00E90AF1"/>
    <w:rsid w:val="00EA3426"/>
    <w:rsid w:val="00EA461E"/>
    <w:rsid w:val="00EA6550"/>
    <w:rsid w:val="00EB28B6"/>
    <w:rsid w:val="00EC288E"/>
    <w:rsid w:val="00ED62B0"/>
    <w:rsid w:val="00EE2845"/>
    <w:rsid w:val="00EF1CC3"/>
    <w:rsid w:val="00F07166"/>
    <w:rsid w:val="00F13F8A"/>
    <w:rsid w:val="00F17ADB"/>
    <w:rsid w:val="00F61B19"/>
    <w:rsid w:val="00F65E18"/>
    <w:rsid w:val="00F72DC8"/>
    <w:rsid w:val="00F77232"/>
    <w:rsid w:val="00F9583F"/>
    <w:rsid w:val="00F97CD2"/>
    <w:rsid w:val="00FA2370"/>
    <w:rsid w:val="00FB1542"/>
    <w:rsid w:val="00FC35D6"/>
    <w:rsid w:val="00FD0DA3"/>
    <w:rsid w:val="00FD19AF"/>
    <w:rsid w:val="00FE62C2"/>
    <w:rsid w:val="00FF6C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238A6C"/>
  <w15:docId w15:val="{23F8AE7C-66B9-4C4A-9C1A-7404493AE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33BC"/>
    <w:pPr>
      <w:ind w:left="720"/>
      <w:contextualSpacing/>
    </w:pPr>
  </w:style>
  <w:style w:type="paragraph" w:styleId="BalloonText">
    <w:name w:val="Balloon Text"/>
    <w:basedOn w:val="Normal"/>
    <w:link w:val="BalloonTextChar"/>
    <w:uiPriority w:val="99"/>
    <w:semiHidden/>
    <w:unhideWhenUsed/>
    <w:rsid w:val="004C7B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7BC0"/>
    <w:rPr>
      <w:rFonts w:ascii="Lucida Grande" w:hAnsi="Lucida Grande" w:cs="Lucida Grande"/>
      <w:sz w:val="18"/>
      <w:szCs w:val="18"/>
    </w:rPr>
  </w:style>
  <w:style w:type="paragraph" w:styleId="Header">
    <w:name w:val="header"/>
    <w:basedOn w:val="Normal"/>
    <w:link w:val="HeaderChar"/>
    <w:uiPriority w:val="99"/>
    <w:unhideWhenUsed/>
    <w:rsid w:val="00455034"/>
    <w:pPr>
      <w:tabs>
        <w:tab w:val="center" w:pos="4320"/>
        <w:tab w:val="right" w:pos="8640"/>
      </w:tabs>
    </w:pPr>
  </w:style>
  <w:style w:type="character" w:customStyle="1" w:styleId="HeaderChar">
    <w:name w:val="Header Char"/>
    <w:basedOn w:val="DefaultParagraphFont"/>
    <w:link w:val="Header"/>
    <w:uiPriority w:val="99"/>
    <w:rsid w:val="00455034"/>
  </w:style>
  <w:style w:type="paragraph" w:styleId="Footer">
    <w:name w:val="footer"/>
    <w:basedOn w:val="Normal"/>
    <w:link w:val="FooterChar"/>
    <w:uiPriority w:val="99"/>
    <w:unhideWhenUsed/>
    <w:rsid w:val="00455034"/>
    <w:pPr>
      <w:tabs>
        <w:tab w:val="center" w:pos="4320"/>
        <w:tab w:val="right" w:pos="8640"/>
      </w:tabs>
    </w:pPr>
  </w:style>
  <w:style w:type="character" w:customStyle="1" w:styleId="FooterChar">
    <w:name w:val="Footer Char"/>
    <w:basedOn w:val="DefaultParagraphFont"/>
    <w:link w:val="Footer"/>
    <w:uiPriority w:val="99"/>
    <w:rsid w:val="00455034"/>
  </w:style>
  <w:style w:type="character" w:styleId="Hyperlink">
    <w:name w:val="Hyperlink"/>
    <w:basedOn w:val="DefaultParagraphFont"/>
    <w:uiPriority w:val="99"/>
    <w:unhideWhenUsed/>
    <w:rsid w:val="00843490"/>
    <w:rPr>
      <w:color w:val="0000FF" w:themeColor="hyperlink"/>
      <w:u w:val="single"/>
    </w:rPr>
  </w:style>
  <w:style w:type="character" w:styleId="FollowedHyperlink">
    <w:name w:val="FollowedHyperlink"/>
    <w:basedOn w:val="DefaultParagraphFont"/>
    <w:uiPriority w:val="99"/>
    <w:semiHidden/>
    <w:unhideWhenUsed/>
    <w:rsid w:val="00C47CE0"/>
    <w:rPr>
      <w:color w:val="800080" w:themeColor="followedHyperlink"/>
      <w:u w:val="single"/>
    </w:rPr>
  </w:style>
  <w:style w:type="paragraph" w:customStyle="1" w:styleId="Normal1">
    <w:name w:val="Normal1"/>
    <w:rsid w:val="00DC0AE4"/>
    <w:pPr>
      <w:spacing w:after="160" w:line="259" w:lineRule="auto"/>
    </w:pPr>
    <w:rPr>
      <w:rFonts w:ascii="Calibri" w:eastAsia="Calibri" w:hAnsi="Calibri" w:cs="Calibri"/>
      <w:color w:val="000000"/>
      <w:sz w:val="22"/>
      <w:szCs w:val="22"/>
      <w:lang w:val="en-GB"/>
    </w:rPr>
  </w:style>
  <w:style w:type="paragraph" w:styleId="NormalWeb">
    <w:name w:val="Normal (Web)"/>
    <w:basedOn w:val="Normal"/>
    <w:uiPriority w:val="99"/>
    <w:semiHidden/>
    <w:unhideWhenUsed/>
    <w:rsid w:val="00DC0AE4"/>
    <w:pPr>
      <w:spacing w:before="100" w:beforeAutospacing="1" w:after="100" w:afterAutospacing="1"/>
    </w:pPr>
    <w:rPr>
      <w:rFonts w:ascii="Times" w:eastAsiaTheme="minorHAnsi" w:hAnsi="Times" w:cs="Times New Roman"/>
      <w:sz w:val="20"/>
      <w:szCs w:val="20"/>
      <w:lang w:val="en-GB"/>
    </w:rPr>
  </w:style>
  <w:style w:type="character" w:customStyle="1" w:styleId="u-linkcomplex-target">
    <w:name w:val="u-linkcomplex-target"/>
    <w:basedOn w:val="DefaultParagraphFont"/>
    <w:rsid w:val="008C0D14"/>
  </w:style>
  <w:style w:type="character" w:styleId="Strong">
    <w:name w:val="Strong"/>
    <w:basedOn w:val="DefaultParagraphFont"/>
    <w:uiPriority w:val="22"/>
    <w:qFormat/>
    <w:rsid w:val="00D96AF8"/>
    <w:rPr>
      <w:b/>
      <w:bCs/>
    </w:rPr>
  </w:style>
  <w:style w:type="character" w:styleId="Emphasis">
    <w:name w:val="Emphasis"/>
    <w:basedOn w:val="DefaultParagraphFont"/>
    <w:uiPriority w:val="20"/>
    <w:qFormat/>
    <w:rsid w:val="00D96AF8"/>
    <w:rPr>
      <w:i/>
      <w:iCs/>
    </w:rPr>
  </w:style>
  <w:style w:type="character" w:customStyle="1" w:styleId="apple-converted-space">
    <w:name w:val="apple-converted-space"/>
    <w:basedOn w:val="DefaultParagraphFont"/>
    <w:rsid w:val="00D96AF8"/>
  </w:style>
  <w:style w:type="character" w:customStyle="1" w:styleId="UnresolvedMention1">
    <w:name w:val="Unresolved Mention1"/>
    <w:basedOn w:val="DefaultParagraphFont"/>
    <w:uiPriority w:val="99"/>
    <w:semiHidden/>
    <w:unhideWhenUsed/>
    <w:rsid w:val="00AB799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415342">
      <w:bodyDiv w:val="1"/>
      <w:marLeft w:val="0"/>
      <w:marRight w:val="0"/>
      <w:marTop w:val="0"/>
      <w:marBottom w:val="0"/>
      <w:divBdr>
        <w:top w:val="none" w:sz="0" w:space="0" w:color="auto"/>
        <w:left w:val="none" w:sz="0" w:space="0" w:color="auto"/>
        <w:bottom w:val="none" w:sz="0" w:space="0" w:color="auto"/>
        <w:right w:val="none" w:sz="0" w:space="0" w:color="auto"/>
      </w:divBdr>
    </w:div>
    <w:div w:id="675612463">
      <w:bodyDiv w:val="1"/>
      <w:marLeft w:val="0"/>
      <w:marRight w:val="0"/>
      <w:marTop w:val="0"/>
      <w:marBottom w:val="0"/>
      <w:divBdr>
        <w:top w:val="none" w:sz="0" w:space="0" w:color="auto"/>
        <w:left w:val="none" w:sz="0" w:space="0" w:color="auto"/>
        <w:bottom w:val="none" w:sz="0" w:space="0" w:color="auto"/>
        <w:right w:val="none" w:sz="0" w:space="0" w:color="auto"/>
      </w:divBdr>
    </w:div>
    <w:div w:id="1113328887">
      <w:bodyDiv w:val="1"/>
      <w:marLeft w:val="0"/>
      <w:marRight w:val="0"/>
      <w:marTop w:val="0"/>
      <w:marBottom w:val="0"/>
      <w:divBdr>
        <w:top w:val="none" w:sz="0" w:space="0" w:color="auto"/>
        <w:left w:val="none" w:sz="0" w:space="0" w:color="auto"/>
        <w:bottom w:val="none" w:sz="0" w:space="0" w:color="auto"/>
        <w:right w:val="none" w:sz="0" w:space="0" w:color="auto"/>
      </w:divBdr>
    </w:div>
    <w:div w:id="1778064788">
      <w:bodyDiv w:val="1"/>
      <w:marLeft w:val="0"/>
      <w:marRight w:val="0"/>
      <w:marTop w:val="0"/>
      <w:marBottom w:val="0"/>
      <w:divBdr>
        <w:top w:val="none" w:sz="0" w:space="0" w:color="auto"/>
        <w:left w:val="none" w:sz="0" w:space="0" w:color="auto"/>
        <w:bottom w:val="none" w:sz="0" w:space="0" w:color="auto"/>
        <w:right w:val="none" w:sz="0" w:space="0" w:color="auto"/>
      </w:divBdr>
      <w:divsChild>
        <w:div w:id="1407994790">
          <w:marLeft w:val="0"/>
          <w:marRight w:val="0"/>
          <w:marTop w:val="0"/>
          <w:marBottom w:val="0"/>
          <w:divBdr>
            <w:top w:val="none" w:sz="0" w:space="0" w:color="auto"/>
            <w:left w:val="none" w:sz="0" w:space="0" w:color="auto"/>
            <w:bottom w:val="none" w:sz="0" w:space="0" w:color="auto"/>
            <w:right w:val="none" w:sz="0" w:space="0" w:color="auto"/>
          </w:divBdr>
          <w:divsChild>
            <w:div w:id="1416974450">
              <w:marLeft w:val="0"/>
              <w:marRight w:val="0"/>
              <w:marTop w:val="0"/>
              <w:marBottom w:val="0"/>
              <w:divBdr>
                <w:top w:val="none" w:sz="0" w:space="0" w:color="auto"/>
                <w:left w:val="none" w:sz="0" w:space="0" w:color="auto"/>
                <w:bottom w:val="none" w:sz="0" w:space="0" w:color="auto"/>
                <w:right w:val="none" w:sz="0" w:space="0" w:color="auto"/>
              </w:divBdr>
              <w:divsChild>
                <w:div w:id="5520618">
                  <w:marLeft w:val="0"/>
                  <w:marRight w:val="0"/>
                  <w:marTop w:val="0"/>
                  <w:marBottom w:val="315"/>
                  <w:divBdr>
                    <w:top w:val="none" w:sz="0" w:space="0" w:color="auto"/>
                    <w:left w:val="none" w:sz="0" w:space="0" w:color="auto"/>
                    <w:bottom w:val="none" w:sz="0" w:space="0" w:color="auto"/>
                    <w:right w:val="none" w:sz="0" w:space="0" w:color="auto"/>
                  </w:divBdr>
                </w:div>
                <w:div w:id="8435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21219">
          <w:marLeft w:val="0"/>
          <w:marRight w:val="0"/>
          <w:marTop w:val="0"/>
          <w:marBottom w:val="0"/>
          <w:divBdr>
            <w:top w:val="none" w:sz="0" w:space="0" w:color="auto"/>
            <w:left w:val="none" w:sz="0" w:space="0" w:color="auto"/>
            <w:bottom w:val="none" w:sz="0" w:space="0" w:color="auto"/>
            <w:right w:val="none" w:sz="0" w:space="0" w:color="auto"/>
          </w:divBdr>
        </w:div>
        <w:div w:id="564875290">
          <w:marLeft w:val="0"/>
          <w:marRight w:val="0"/>
          <w:marTop w:val="0"/>
          <w:marBottom w:val="0"/>
          <w:divBdr>
            <w:top w:val="none" w:sz="0" w:space="0" w:color="auto"/>
            <w:left w:val="none" w:sz="0" w:space="0" w:color="auto"/>
            <w:bottom w:val="none" w:sz="0" w:space="0" w:color="auto"/>
            <w:right w:val="none" w:sz="0" w:space="0" w:color="auto"/>
          </w:divBdr>
        </w:div>
        <w:div w:id="483550506">
          <w:marLeft w:val="0"/>
          <w:marRight w:val="0"/>
          <w:marTop w:val="0"/>
          <w:marBottom w:val="0"/>
          <w:divBdr>
            <w:top w:val="none" w:sz="0" w:space="0" w:color="auto"/>
            <w:left w:val="none" w:sz="0" w:space="0" w:color="auto"/>
            <w:bottom w:val="none" w:sz="0" w:space="0" w:color="auto"/>
            <w:right w:val="none" w:sz="0" w:space="0" w:color="auto"/>
          </w:divBdr>
        </w:div>
        <w:div w:id="324020608">
          <w:marLeft w:val="0"/>
          <w:marRight w:val="0"/>
          <w:marTop w:val="0"/>
          <w:marBottom w:val="0"/>
          <w:divBdr>
            <w:top w:val="none" w:sz="0" w:space="0" w:color="auto"/>
            <w:left w:val="none" w:sz="0" w:space="0" w:color="auto"/>
            <w:bottom w:val="none" w:sz="0" w:space="0" w:color="auto"/>
            <w:right w:val="none" w:sz="0" w:space="0" w:color="auto"/>
          </w:divBdr>
        </w:div>
        <w:div w:id="555161246">
          <w:marLeft w:val="0"/>
          <w:marRight w:val="0"/>
          <w:marTop w:val="0"/>
          <w:marBottom w:val="0"/>
          <w:divBdr>
            <w:top w:val="none" w:sz="0" w:space="0" w:color="auto"/>
            <w:left w:val="none" w:sz="0" w:space="0" w:color="auto"/>
            <w:bottom w:val="none" w:sz="0" w:space="0" w:color="auto"/>
            <w:right w:val="none" w:sz="0" w:space="0" w:color="auto"/>
          </w:divBdr>
        </w:div>
        <w:div w:id="1081101286">
          <w:marLeft w:val="0"/>
          <w:marRight w:val="0"/>
          <w:marTop w:val="0"/>
          <w:marBottom w:val="0"/>
          <w:divBdr>
            <w:top w:val="none" w:sz="0" w:space="0" w:color="auto"/>
            <w:left w:val="none" w:sz="0" w:space="0" w:color="auto"/>
            <w:bottom w:val="none" w:sz="0" w:space="0" w:color="auto"/>
            <w:right w:val="none" w:sz="0" w:space="0" w:color="auto"/>
          </w:divBdr>
        </w:div>
        <w:div w:id="1280799040">
          <w:marLeft w:val="0"/>
          <w:marRight w:val="0"/>
          <w:marTop w:val="0"/>
          <w:marBottom w:val="0"/>
          <w:divBdr>
            <w:top w:val="none" w:sz="0" w:space="0" w:color="auto"/>
            <w:left w:val="none" w:sz="0" w:space="0" w:color="auto"/>
            <w:bottom w:val="none" w:sz="0" w:space="0" w:color="auto"/>
            <w:right w:val="none" w:sz="0" w:space="0" w:color="auto"/>
          </w:divBdr>
        </w:div>
        <w:div w:id="1427655049">
          <w:marLeft w:val="0"/>
          <w:marRight w:val="0"/>
          <w:marTop w:val="0"/>
          <w:marBottom w:val="0"/>
          <w:divBdr>
            <w:top w:val="none" w:sz="0" w:space="0" w:color="auto"/>
            <w:left w:val="none" w:sz="0" w:space="0" w:color="auto"/>
            <w:bottom w:val="none" w:sz="0" w:space="0" w:color="auto"/>
            <w:right w:val="none" w:sz="0" w:space="0" w:color="auto"/>
          </w:divBdr>
        </w:div>
        <w:div w:id="771828432">
          <w:marLeft w:val="0"/>
          <w:marRight w:val="0"/>
          <w:marTop w:val="0"/>
          <w:marBottom w:val="0"/>
          <w:divBdr>
            <w:top w:val="none" w:sz="0" w:space="0" w:color="auto"/>
            <w:left w:val="none" w:sz="0" w:space="0" w:color="auto"/>
            <w:bottom w:val="none" w:sz="0" w:space="0" w:color="auto"/>
            <w:right w:val="none" w:sz="0" w:space="0" w:color="auto"/>
          </w:divBdr>
        </w:div>
        <w:div w:id="192305155">
          <w:marLeft w:val="0"/>
          <w:marRight w:val="0"/>
          <w:marTop w:val="0"/>
          <w:marBottom w:val="0"/>
          <w:divBdr>
            <w:top w:val="none" w:sz="0" w:space="0" w:color="auto"/>
            <w:left w:val="none" w:sz="0" w:space="0" w:color="auto"/>
            <w:bottom w:val="none" w:sz="0" w:space="0" w:color="auto"/>
            <w:right w:val="none" w:sz="0" w:space="0" w:color="auto"/>
          </w:divBdr>
          <w:divsChild>
            <w:div w:id="1921791970">
              <w:marLeft w:val="0"/>
              <w:marRight w:val="0"/>
              <w:marTop w:val="0"/>
              <w:marBottom w:val="0"/>
              <w:divBdr>
                <w:top w:val="none" w:sz="0" w:space="0" w:color="auto"/>
                <w:left w:val="none" w:sz="0" w:space="0" w:color="auto"/>
                <w:bottom w:val="none" w:sz="0" w:space="0" w:color="auto"/>
                <w:right w:val="none" w:sz="0" w:space="0" w:color="auto"/>
              </w:divBdr>
            </w:div>
            <w:div w:id="37512148">
              <w:marLeft w:val="0"/>
              <w:marRight w:val="0"/>
              <w:marTop w:val="0"/>
              <w:marBottom w:val="0"/>
              <w:divBdr>
                <w:top w:val="none" w:sz="0" w:space="0" w:color="auto"/>
                <w:left w:val="none" w:sz="0" w:space="0" w:color="auto"/>
                <w:bottom w:val="none" w:sz="0" w:space="0" w:color="auto"/>
                <w:right w:val="none" w:sz="0" w:space="0" w:color="auto"/>
              </w:divBdr>
            </w:div>
            <w:div w:id="1708948087">
              <w:marLeft w:val="0"/>
              <w:marRight w:val="0"/>
              <w:marTop w:val="0"/>
              <w:marBottom w:val="0"/>
              <w:divBdr>
                <w:top w:val="none" w:sz="0" w:space="0" w:color="auto"/>
                <w:left w:val="none" w:sz="0" w:space="0" w:color="auto"/>
                <w:bottom w:val="none" w:sz="0" w:space="0" w:color="auto"/>
                <w:right w:val="none" w:sz="0" w:space="0" w:color="auto"/>
              </w:divBdr>
            </w:div>
            <w:div w:id="1373769093">
              <w:marLeft w:val="0"/>
              <w:marRight w:val="0"/>
              <w:marTop w:val="0"/>
              <w:marBottom w:val="0"/>
              <w:divBdr>
                <w:top w:val="none" w:sz="0" w:space="0" w:color="auto"/>
                <w:left w:val="none" w:sz="0" w:space="0" w:color="auto"/>
                <w:bottom w:val="none" w:sz="0" w:space="0" w:color="auto"/>
                <w:right w:val="none" w:sz="0" w:space="0" w:color="auto"/>
              </w:divBdr>
            </w:div>
            <w:div w:id="850492112">
              <w:marLeft w:val="0"/>
              <w:marRight w:val="0"/>
              <w:marTop w:val="0"/>
              <w:marBottom w:val="0"/>
              <w:divBdr>
                <w:top w:val="none" w:sz="0" w:space="0" w:color="auto"/>
                <w:left w:val="none" w:sz="0" w:space="0" w:color="auto"/>
                <w:bottom w:val="none" w:sz="0" w:space="0" w:color="auto"/>
                <w:right w:val="none" w:sz="0" w:space="0" w:color="auto"/>
              </w:divBdr>
            </w:div>
            <w:div w:id="426928933">
              <w:marLeft w:val="0"/>
              <w:marRight w:val="0"/>
              <w:marTop w:val="0"/>
              <w:marBottom w:val="0"/>
              <w:divBdr>
                <w:top w:val="none" w:sz="0" w:space="0" w:color="auto"/>
                <w:left w:val="none" w:sz="0" w:space="0" w:color="auto"/>
                <w:bottom w:val="none" w:sz="0" w:space="0" w:color="auto"/>
                <w:right w:val="none" w:sz="0" w:space="0" w:color="auto"/>
              </w:divBdr>
            </w:div>
          </w:divsChild>
        </w:div>
        <w:div w:id="256521831">
          <w:marLeft w:val="0"/>
          <w:marRight w:val="0"/>
          <w:marTop w:val="0"/>
          <w:marBottom w:val="0"/>
          <w:divBdr>
            <w:top w:val="none" w:sz="0" w:space="0" w:color="auto"/>
            <w:left w:val="none" w:sz="0" w:space="0" w:color="auto"/>
            <w:bottom w:val="none" w:sz="0" w:space="0" w:color="auto"/>
            <w:right w:val="none" w:sz="0" w:space="0" w:color="auto"/>
          </w:divBdr>
        </w:div>
        <w:div w:id="283460744">
          <w:marLeft w:val="0"/>
          <w:marRight w:val="0"/>
          <w:marTop w:val="0"/>
          <w:marBottom w:val="0"/>
          <w:divBdr>
            <w:top w:val="none" w:sz="0" w:space="0" w:color="auto"/>
            <w:left w:val="none" w:sz="0" w:space="0" w:color="auto"/>
            <w:bottom w:val="none" w:sz="0" w:space="0" w:color="auto"/>
            <w:right w:val="none" w:sz="0" w:space="0" w:color="auto"/>
          </w:divBdr>
          <w:divsChild>
            <w:div w:id="467166830">
              <w:marLeft w:val="0"/>
              <w:marRight w:val="0"/>
              <w:marTop w:val="0"/>
              <w:marBottom w:val="0"/>
              <w:divBdr>
                <w:top w:val="none" w:sz="0" w:space="0" w:color="auto"/>
                <w:left w:val="none" w:sz="0" w:space="0" w:color="auto"/>
                <w:bottom w:val="none" w:sz="0" w:space="0" w:color="auto"/>
                <w:right w:val="none" w:sz="0" w:space="0" w:color="auto"/>
              </w:divBdr>
            </w:div>
            <w:div w:id="980691487">
              <w:marLeft w:val="0"/>
              <w:marRight w:val="0"/>
              <w:marTop w:val="0"/>
              <w:marBottom w:val="0"/>
              <w:divBdr>
                <w:top w:val="none" w:sz="0" w:space="0" w:color="auto"/>
                <w:left w:val="none" w:sz="0" w:space="0" w:color="auto"/>
                <w:bottom w:val="none" w:sz="0" w:space="0" w:color="auto"/>
                <w:right w:val="none" w:sz="0" w:space="0" w:color="auto"/>
              </w:divBdr>
            </w:div>
            <w:div w:id="63259283">
              <w:marLeft w:val="0"/>
              <w:marRight w:val="0"/>
              <w:marTop w:val="0"/>
              <w:marBottom w:val="0"/>
              <w:divBdr>
                <w:top w:val="none" w:sz="0" w:space="0" w:color="auto"/>
                <w:left w:val="none" w:sz="0" w:space="0" w:color="auto"/>
                <w:bottom w:val="none" w:sz="0" w:space="0" w:color="auto"/>
                <w:right w:val="none" w:sz="0" w:space="0" w:color="auto"/>
              </w:divBdr>
            </w:div>
          </w:divsChild>
        </w:div>
        <w:div w:id="249774499">
          <w:marLeft w:val="0"/>
          <w:marRight w:val="0"/>
          <w:marTop w:val="0"/>
          <w:marBottom w:val="0"/>
          <w:divBdr>
            <w:top w:val="none" w:sz="0" w:space="0" w:color="auto"/>
            <w:left w:val="none" w:sz="0" w:space="0" w:color="auto"/>
            <w:bottom w:val="none" w:sz="0" w:space="0" w:color="auto"/>
            <w:right w:val="none" w:sz="0" w:space="0" w:color="auto"/>
          </w:divBdr>
          <w:divsChild>
            <w:div w:id="545919026">
              <w:marLeft w:val="0"/>
              <w:marRight w:val="0"/>
              <w:marTop w:val="0"/>
              <w:marBottom w:val="0"/>
              <w:divBdr>
                <w:top w:val="none" w:sz="0" w:space="0" w:color="auto"/>
                <w:left w:val="none" w:sz="0" w:space="0" w:color="auto"/>
                <w:bottom w:val="none" w:sz="0" w:space="0" w:color="auto"/>
                <w:right w:val="none" w:sz="0" w:space="0" w:color="auto"/>
              </w:divBdr>
            </w:div>
            <w:div w:id="1226919208">
              <w:marLeft w:val="0"/>
              <w:marRight w:val="0"/>
              <w:marTop w:val="0"/>
              <w:marBottom w:val="0"/>
              <w:divBdr>
                <w:top w:val="none" w:sz="0" w:space="0" w:color="auto"/>
                <w:left w:val="none" w:sz="0" w:space="0" w:color="auto"/>
                <w:bottom w:val="none" w:sz="0" w:space="0" w:color="auto"/>
                <w:right w:val="none" w:sz="0" w:space="0" w:color="auto"/>
              </w:divBdr>
            </w:div>
          </w:divsChild>
        </w:div>
        <w:div w:id="1803769034">
          <w:marLeft w:val="0"/>
          <w:marRight w:val="0"/>
          <w:marTop w:val="0"/>
          <w:marBottom w:val="0"/>
          <w:divBdr>
            <w:top w:val="none" w:sz="0" w:space="0" w:color="auto"/>
            <w:left w:val="none" w:sz="0" w:space="0" w:color="auto"/>
            <w:bottom w:val="none" w:sz="0" w:space="0" w:color="auto"/>
            <w:right w:val="none" w:sz="0" w:space="0" w:color="auto"/>
          </w:divBdr>
          <w:divsChild>
            <w:div w:id="775831512">
              <w:marLeft w:val="0"/>
              <w:marRight w:val="0"/>
              <w:marTop w:val="0"/>
              <w:marBottom w:val="0"/>
              <w:divBdr>
                <w:top w:val="none" w:sz="0" w:space="0" w:color="auto"/>
                <w:left w:val="none" w:sz="0" w:space="0" w:color="auto"/>
                <w:bottom w:val="none" w:sz="0" w:space="0" w:color="auto"/>
                <w:right w:val="none" w:sz="0" w:space="0" w:color="auto"/>
              </w:divBdr>
            </w:div>
            <w:div w:id="1403410402">
              <w:marLeft w:val="0"/>
              <w:marRight w:val="0"/>
              <w:marTop w:val="0"/>
              <w:marBottom w:val="0"/>
              <w:divBdr>
                <w:top w:val="none" w:sz="0" w:space="0" w:color="auto"/>
                <w:left w:val="none" w:sz="0" w:space="0" w:color="auto"/>
                <w:bottom w:val="none" w:sz="0" w:space="0" w:color="auto"/>
                <w:right w:val="none" w:sz="0" w:space="0" w:color="auto"/>
              </w:divBdr>
            </w:div>
            <w:div w:id="219022556">
              <w:marLeft w:val="0"/>
              <w:marRight w:val="0"/>
              <w:marTop w:val="0"/>
              <w:marBottom w:val="0"/>
              <w:divBdr>
                <w:top w:val="none" w:sz="0" w:space="0" w:color="auto"/>
                <w:left w:val="none" w:sz="0" w:space="0" w:color="auto"/>
                <w:bottom w:val="none" w:sz="0" w:space="0" w:color="auto"/>
                <w:right w:val="none" w:sz="0" w:space="0" w:color="auto"/>
              </w:divBdr>
            </w:div>
            <w:div w:id="181653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artsbash.com" TargetMode="External"/><Relationship Id="rId12" Type="http://schemas.openxmlformats.org/officeDocument/2006/relationships/hyperlink" Target="mailto:amy@andrewsimpsonfoundation.org" TargetMode="External"/><Relationship Id="rId13" Type="http://schemas.openxmlformats.org/officeDocument/2006/relationships/hyperlink" Target="http://andrewsimpsonfoundation.org/" TargetMode="External"/><Relationship Id="rId14" Type="http://schemas.openxmlformats.org/officeDocument/2006/relationships/hyperlink" Target="http://facebook.com:andrewsimpsonfoundation/" TargetMode="External"/><Relationship Id="rId15" Type="http://schemas.openxmlformats.org/officeDocument/2006/relationships/hyperlink" Target="http://twitter.com/AndrewSimpsonFo"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yperlink" Target="https://andrewsimpsonfoundation.org/what-we-d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AAAE064A541A479AEBC883BAF05C41" ma:contentTypeVersion="9" ma:contentTypeDescription="Create a new document." ma:contentTypeScope="" ma:versionID="108cb680085ebdff5890ebdf41d536f7">
  <xsd:schema xmlns:xsd="http://www.w3.org/2001/XMLSchema" xmlns:xs="http://www.w3.org/2001/XMLSchema" xmlns:p="http://schemas.microsoft.com/office/2006/metadata/properties" xmlns:ns2="73523c00-25f9-442b-b187-6974ff9f96c8" xmlns:ns3="27925b4b-99e5-4aa4-be08-063fb3c35144" targetNamespace="http://schemas.microsoft.com/office/2006/metadata/properties" ma:root="true" ma:fieldsID="ad0b381b5233c93e976dbbffe7c6fced" ns2:_="" ns3:_="">
    <xsd:import namespace="73523c00-25f9-442b-b187-6974ff9f96c8"/>
    <xsd:import namespace="27925b4b-99e5-4aa4-be08-063fb3c35144"/>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523c00-25f9-442b-b187-6974ff9f96c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925b4b-99e5-4aa4-be08-063fb3c3514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56BB73-B5DE-4DDD-9644-673664DE0461}">
  <ds:schemaRefs>
    <ds:schemaRef ds:uri="http://schemas.microsoft.com/sharepoint/v3/contenttype/forms"/>
  </ds:schemaRefs>
</ds:datastoreItem>
</file>

<file path=customXml/itemProps2.xml><?xml version="1.0" encoding="utf-8"?>
<ds:datastoreItem xmlns:ds="http://schemas.openxmlformats.org/officeDocument/2006/customXml" ds:itemID="{D5F35B9C-A938-42E2-A787-4B69E09147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93A55C-308B-49E8-94BC-FD117CCE0B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523c00-25f9-442b-b187-6974ff9f96c8"/>
    <ds:schemaRef ds:uri="27925b4b-99e5-4aa4-be08-063fb3c351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632</Words>
  <Characters>3604</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PR Works</Company>
  <LinksUpToDate>false</LinksUpToDate>
  <CharactersWithSpaces>4228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Peta Stuart-Hunt</dc:creator>
  <cp:keywords/>
  <dc:description/>
  <cp:lastModifiedBy>Darren Holloway</cp:lastModifiedBy>
  <cp:revision>2</cp:revision>
  <cp:lastPrinted>2017-02-07T17:33:00Z</cp:lastPrinted>
  <dcterms:created xsi:type="dcterms:W3CDTF">2018-05-14T12:55:00Z</dcterms:created>
  <dcterms:modified xsi:type="dcterms:W3CDTF">2018-05-14T12:55:00Z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0x01010055AAAE064A541A479AEBC883BAF05C41</vt:lpwstr>
  </property>
</Properties>
</file>