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B6F49" w14:textId="77777777" w:rsidR="00B010D4" w:rsidRDefault="00B010D4" w:rsidP="007402D1">
      <w:pPr>
        <w:rPr>
          <w:rFonts w:ascii="Calibri" w:eastAsia="MS Mincho" w:hAnsi="Calibri" w:cs="Arial"/>
          <w:b/>
          <w:bCs/>
          <w:noProof/>
          <w:spacing w:val="160"/>
          <w:sz w:val="32"/>
          <w:szCs w:val="32"/>
          <w:lang w:val="en-US" w:eastAsia="en-US"/>
        </w:rPr>
      </w:pPr>
      <w:bookmarkStart w:id="0" w:name="_GoBack"/>
      <w:bookmarkEnd w:id="0"/>
    </w:p>
    <w:p w14:paraId="7DEB36B2" w14:textId="77777777" w:rsidR="00DB4545" w:rsidRPr="00DB4545" w:rsidRDefault="00DB4545" w:rsidP="00132175">
      <w:pPr>
        <w:rPr>
          <w:rFonts w:ascii="Calibri" w:eastAsia="MS Mincho" w:hAnsi="Calibri" w:cs="Arial"/>
          <w:b/>
          <w:bCs/>
          <w:noProof/>
          <w:spacing w:val="160"/>
          <w:sz w:val="16"/>
          <w:szCs w:val="16"/>
          <w:lang w:val="en-US" w:eastAsia="en-US"/>
        </w:rPr>
      </w:pPr>
    </w:p>
    <w:p w14:paraId="226A70F5" w14:textId="77777777" w:rsidR="00CB14A1" w:rsidRPr="008E5C4C" w:rsidRDefault="00CB14A1" w:rsidP="00132175">
      <w:pPr>
        <w:rPr>
          <w:rFonts w:ascii="Calibri" w:eastAsia="MS Mincho" w:hAnsi="Calibri" w:cs="Arial"/>
          <w:b/>
          <w:bCs/>
          <w:noProof/>
          <w:spacing w:val="160"/>
          <w:sz w:val="32"/>
          <w:szCs w:val="32"/>
          <w:lang w:val="en-US" w:eastAsia="en-US"/>
        </w:rPr>
      </w:pPr>
      <w:r w:rsidRPr="008E5C4C">
        <w:rPr>
          <w:rFonts w:ascii="Calibri" w:eastAsia="MS Mincho" w:hAnsi="Calibri" w:cs="Arial"/>
          <w:b/>
          <w:bCs/>
          <w:noProof/>
          <w:spacing w:val="160"/>
          <w:sz w:val="32"/>
          <w:szCs w:val="32"/>
          <w:lang w:val="en-US" w:eastAsia="en-US"/>
        </w:rPr>
        <w:t>New</w:t>
      </w:r>
      <w:r w:rsidR="007402D1" w:rsidRPr="008E5C4C">
        <w:rPr>
          <w:rFonts w:ascii="Calibri" w:eastAsia="MS Mincho" w:hAnsi="Calibri" w:cs="Arial"/>
          <w:b/>
          <w:bCs/>
          <w:noProof/>
          <w:spacing w:val="160"/>
          <w:sz w:val="32"/>
          <w:szCs w:val="32"/>
          <w:lang w:val="en-US" w:eastAsia="en-US"/>
        </w:rPr>
        <w:t>s</w:t>
      </w:r>
      <w:r w:rsidRPr="008E5C4C">
        <w:rPr>
          <w:rFonts w:ascii="Calibri" w:eastAsia="MS Mincho" w:hAnsi="Calibri" w:cs="Arial"/>
          <w:b/>
          <w:bCs/>
          <w:noProof/>
          <w:spacing w:val="160"/>
          <w:sz w:val="32"/>
          <w:szCs w:val="32"/>
          <w:lang w:val="en-US" w:eastAsia="en-US"/>
        </w:rPr>
        <w:t xml:space="preserve"> Rel</w:t>
      </w:r>
      <w:r w:rsidR="007402D1" w:rsidRPr="008E5C4C">
        <w:rPr>
          <w:rFonts w:ascii="Calibri" w:eastAsia="MS Mincho" w:hAnsi="Calibri" w:cs="Arial"/>
          <w:b/>
          <w:bCs/>
          <w:noProof/>
          <w:spacing w:val="160"/>
          <w:sz w:val="32"/>
          <w:szCs w:val="32"/>
          <w:lang w:val="en-US" w:eastAsia="en-US"/>
        </w:rPr>
        <w:t>e</w:t>
      </w:r>
      <w:r w:rsidRPr="008E5C4C">
        <w:rPr>
          <w:rFonts w:ascii="Calibri" w:eastAsia="MS Mincho" w:hAnsi="Calibri" w:cs="Arial"/>
          <w:b/>
          <w:bCs/>
          <w:noProof/>
          <w:spacing w:val="160"/>
          <w:sz w:val="32"/>
          <w:szCs w:val="32"/>
          <w:lang w:val="en-US" w:eastAsia="en-US"/>
        </w:rPr>
        <w:t xml:space="preserve">ase </w:t>
      </w:r>
    </w:p>
    <w:p w14:paraId="687C32AE" w14:textId="77777777" w:rsidR="00CB14A1" w:rsidRPr="008E5C4C" w:rsidRDefault="00CB14A1" w:rsidP="00132175">
      <w:pPr>
        <w:rPr>
          <w:rFonts w:ascii="Calibri" w:hAnsi="Calibri"/>
          <w:b/>
          <w:sz w:val="24"/>
          <w:szCs w:val="24"/>
        </w:rPr>
      </w:pPr>
      <w:r w:rsidRPr="008E5C4C">
        <w:rPr>
          <w:rFonts w:ascii="Calibri" w:hAnsi="Calibri"/>
          <w:b/>
          <w:sz w:val="24"/>
          <w:szCs w:val="24"/>
        </w:rPr>
        <w:t>For immediate release</w:t>
      </w:r>
    </w:p>
    <w:p w14:paraId="7FB12894" w14:textId="77777777" w:rsidR="00CB14A1" w:rsidRPr="008E5C4C" w:rsidRDefault="00D75BBE" w:rsidP="00132175">
      <w:pPr>
        <w:rPr>
          <w:rFonts w:ascii="Calibri" w:hAnsi="Calibri"/>
          <w:b/>
          <w:sz w:val="24"/>
          <w:szCs w:val="24"/>
        </w:rPr>
      </w:pPr>
      <w:r>
        <w:rPr>
          <w:rFonts w:ascii="Calibri" w:hAnsi="Calibri"/>
          <w:b/>
          <w:sz w:val="24"/>
          <w:szCs w:val="24"/>
        </w:rPr>
        <w:t>2</w:t>
      </w:r>
      <w:r w:rsidR="00763ED8">
        <w:rPr>
          <w:rFonts w:ascii="Calibri" w:hAnsi="Calibri"/>
          <w:b/>
          <w:sz w:val="24"/>
          <w:szCs w:val="24"/>
        </w:rPr>
        <w:t>4</w:t>
      </w:r>
      <w:r w:rsidR="00763ED8" w:rsidRPr="00763ED8">
        <w:rPr>
          <w:rFonts w:ascii="Calibri" w:hAnsi="Calibri"/>
          <w:b/>
          <w:sz w:val="24"/>
          <w:szCs w:val="24"/>
          <w:vertAlign w:val="superscript"/>
        </w:rPr>
        <w:t>th</w:t>
      </w:r>
      <w:r w:rsidR="00763ED8">
        <w:rPr>
          <w:rFonts w:ascii="Calibri" w:hAnsi="Calibri"/>
          <w:b/>
          <w:sz w:val="24"/>
          <w:szCs w:val="24"/>
        </w:rPr>
        <w:t xml:space="preserve"> November</w:t>
      </w:r>
      <w:r w:rsidR="005D0B51" w:rsidRPr="008E5C4C">
        <w:rPr>
          <w:rFonts w:ascii="Calibri" w:hAnsi="Calibri"/>
          <w:b/>
          <w:sz w:val="24"/>
          <w:szCs w:val="24"/>
        </w:rPr>
        <w:t xml:space="preserve"> 201</w:t>
      </w:r>
      <w:r w:rsidR="00D340F8">
        <w:rPr>
          <w:rFonts w:ascii="Calibri" w:hAnsi="Calibri"/>
          <w:b/>
          <w:sz w:val="24"/>
          <w:szCs w:val="24"/>
        </w:rPr>
        <w:t>4</w:t>
      </w:r>
    </w:p>
    <w:p w14:paraId="4A6EC122" w14:textId="77777777" w:rsidR="00CB14A1" w:rsidRDefault="00CB14A1" w:rsidP="00132175">
      <w:pPr>
        <w:rPr>
          <w:rFonts w:ascii="Verdana" w:hAnsi="Verdana"/>
          <w:sz w:val="22"/>
        </w:rPr>
      </w:pPr>
    </w:p>
    <w:p w14:paraId="4E2F58EF" w14:textId="77777777" w:rsidR="00DB4545" w:rsidRDefault="00CB14A1" w:rsidP="00132175">
      <w:pPr>
        <w:rPr>
          <w:rFonts w:ascii="Calibri" w:hAnsi="Calibri"/>
          <w:b/>
          <w:sz w:val="28"/>
          <w:szCs w:val="28"/>
          <w:u w:val="single"/>
        </w:rPr>
      </w:pPr>
      <w:proofErr w:type="spellStart"/>
      <w:r w:rsidRPr="008E5C4C">
        <w:rPr>
          <w:rFonts w:ascii="Calibri" w:hAnsi="Calibri"/>
          <w:b/>
          <w:sz w:val="28"/>
          <w:szCs w:val="28"/>
          <w:u w:val="single"/>
        </w:rPr>
        <w:t>Tecsew</w:t>
      </w:r>
      <w:proofErr w:type="spellEnd"/>
      <w:r w:rsidRPr="008E5C4C">
        <w:rPr>
          <w:rFonts w:ascii="Calibri" w:hAnsi="Calibri"/>
          <w:b/>
          <w:sz w:val="28"/>
          <w:szCs w:val="28"/>
          <w:u w:val="single"/>
        </w:rPr>
        <w:t xml:space="preserve"> </w:t>
      </w:r>
      <w:r w:rsidR="00763ED8">
        <w:rPr>
          <w:rFonts w:ascii="Calibri" w:hAnsi="Calibri"/>
          <w:b/>
          <w:sz w:val="28"/>
          <w:szCs w:val="28"/>
          <w:u w:val="single"/>
        </w:rPr>
        <w:t>extends its</w:t>
      </w:r>
      <w:r w:rsidRPr="008E5C4C">
        <w:rPr>
          <w:rFonts w:ascii="Calibri" w:hAnsi="Calibri"/>
          <w:b/>
          <w:sz w:val="28"/>
          <w:szCs w:val="28"/>
          <w:u w:val="single"/>
        </w:rPr>
        <w:t xml:space="preserve"> 30</w:t>
      </w:r>
      <w:r w:rsidRPr="008E5C4C">
        <w:rPr>
          <w:rFonts w:ascii="Calibri" w:hAnsi="Calibri"/>
          <w:b/>
          <w:sz w:val="28"/>
          <w:szCs w:val="28"/>
          <w:u w:val="single"/>
          <w:vertAlign w:val="superscript"/>
        </w:rPr>
        <w:t>th</w:t>
      </w:r>
      <w:r w:rsidRPr="008E5C4C">
        <w:rPr>
          <w:rFonts w:ascii="Calibri" w:hAnsi="Calibri"/>
          <w:b/>
          <w:sz w:val="28"/>
          <w:szCs w:val="28"/>
          <w:u w:val="single"/>
        </w:rPr>
        <w:t xml:space="preserve"> anniversary</w:t>
      </w:r>
      <w:r w:rsidR="00763ED8">
        <w:rPr>
          <w:rFonts w:ascii="Calibri" w:hAnsi="Calibri"/>
          <w:b/>
          <w:sz w:val="28"/>
          <w:szCs w:val="28"/>
          <w:u w:val="single"/>
        </w:rPr>
        <w:t xml:space="preserve"> deal </w:t>
      </w:r>
      <w:r w:rsidR="000E0C8B">
        <w:rPr>
          <w:rFonts w:ascii="Calibri" w:hAnsi="Calibri"/>
          <w:b/>
          <w:sz w:val="28"/>
          <w:szCs w:val="28"/>
          <w:u w:val="single"/>
        </w:rPr>
        <w:t>to</w:t>
      </w:r>
      <w:r w:rsidR="00DB4545">
        <w:rPr>
          <w:rFonts w:ascii="Calibri" w:hAnsi="Calibri"/>
          <w:b/>
          <w:sz w:val="28"/>
          <w:szCs w:val="28"/>
          <w:u w:val="single"/>
        </w:rPr>
        <w:t xml:space="preserve"> tie in with end of </w:t>
      </w:r>
    </w:p>
    <w:p w14:paraId="15F40980" w14:textId="09739E52" w:rsidR="00CB14A1" w:rsidRPr="008E5C4C" w:rsidRDefault="000E0C8B" w:rsidP="00132175">
      <w:pPr>
        <w:rPr>
          <w:rFonts w:ascii="Calibri" w:hAnsi="Calibri"/>
          <w:b/>
          <w:sz w:val="28"/>
          <w:szCs w:val="28"/>
          <w:u w:val="single"/>
        </w:rPr>
      </w:pPr>
      <w:r>
        <w:rPr>
          <w:rFonts w:ascii="Calibri" w:hAnsi="Calibri"/>
          <w:b/>
          <w:sz w:val="28"/>
          <w:szCs w:val="28"/>
          <w:u w:val="single"/>
        </w:rPr>
        <w:t xml:space="preserve">CWM FX </w:t>
      </w:r>
      <w:r w:rsidR="00763ED8">
        <w:rPr>
          <w:rFonts w:ascii="Calibri" w:hAnsi="Calibri"/>
          <w:b/>
          <w:sz w:val="28"/>
          <w:szCs w:val="28"/>
          <w:u w:val="single"/>
        </w:rPr>
        <w:t>London Boat Show 2015</w:t>
      </w:r>
      <w:r w:rsidR="00CB14A1" w:rsidRPr="008E5C4C">
        <w:rPr>
          <w:rFonts w:ascii="Calibri" w:hAnsi="Calibri"/>
          <w:b/>
          <w:sz w:val="28"/>
          <w:szCs w:val="28"/>
          <w:u w:val="single"/>
        </w:rPr>
        <w:t xml:space="preserve"> </w:t>
      </w:r>
    </w:p>
    <w:p w14:paraId="4E1D264D" w14:textId="77777777" w:rsidR="00CB14A1" w:rsidRDefault="00CB14A1" w:rsidP="00132175">
      <w:pPr>
        <w:rPr>
          <w:rFonts w:ascii="Verdana" w:hAnsi="Verdana"/>
          <w:sz w:val="22"/>
        </w:rPr>
      </w:pPr>
    </w:p>
    <w:p w14:paraId="4F5337A8" w14:textId="4B57B680" w:rsidR="00CB14A1" w:rsidRDefault="00763ED8" w:rsidP="00132175">
      <w:pPr>
        <w:rPr>
          <w:rFonts w:ascii="Calibri" w:hAnsi="Calibri"/>
          <w:sz w:val="24"/>
          <w:szCs w:val="24"/>
        </w:rPr>
      </w:pPr>
      <w:proofErr w:type="spellStart"/>
      <w:r>
        <w:rPr>
          <w:rFonts w:ascii="Calibri" w:hAnsi="Calibri"/>
          <w:sz w:val="24"/>
          <w:szCs w:val="24"/>
        </w:rPr>
        <w:t>Tecsew</w:t>
      </w:r>
      <w:proofErr w:type="spellEnd"/>
      <w:r>
        <w:rPr>
          <w:rFonts w:ascii="Calibri" w:hAnsi="Calibri"/>
          <w:sz w:val="24"/>
          <w:szCs w:val="24"/>
        </w:rPr>
        <w:t>, the south coast</w:t>
      </w:r>
      <w:r w:rsidR="00CB14A1" w:rsidRPr="008E5C4C">
        <w:rPr>
          <w:rFonts w:ascii="Calibri" w:hAnsi="Calibri"/>
          <w:sz w:val="24"/>
          <w:szCs w:val="24"/>
        </w:rPr>
        <w:t xml:space="preserve"> based yacht canopy company</w:t>
      </w:r>
      <w:r>
        <w:rPr>
          <w:rFonts w:ascii="Calibri" w:hAnsi="Calibri"/>
          <w:sz w:val="24"/>
          <w:szCs w:val="24"/>
        </w:rPr>
        <w:t>, has announced it is extending its special 30</w:t>
      </w:r>
      <w:r w:rsidRPr="00763ED8">
        <w:rPr>
          <w:rFonts w:ascii="Calibri" w:hAnsi="Calibri"/>
          <w:sz w:val="24"/>
          <w:szCs w:val="24"/>
          <w:vertAlign w:val="superscript"/>
        </w:rPr>
        <w:t>th</w:t>
      </w:r>
      <w:r>
        <w:rPr>
          <w:rFonts w:ascii="Calibri" w:hAnsi="Calibri"/>
          <w:sz w:val="24"/>
          <w:szCs w:val="24"/>
        </w:rPr>
        <w:t xml:space="preserve"> anniversary offer, giving customers 10% off orders, to cover all orders placed up to 18</w:t>
      </w:r>
      <w:r w:rsidRPr="00763ED8">
        <w:rPr>
          <w:rFonts w:ascii="Calibri" w:hAnsi="Calibri"/>
          <w:sz w:val="24"/>
          <w:szCs w:val="24"/>
          <w:vertAlign w:val="superscript"/>
        </w:rPr>
        <w:t>th</w:t>
      </w:r>
      <w:r>
        <w:rPr>
          <w:rFonts w:ascii="Calibri" w:hAnsi="Calibri"/>
          <w:sz w:val="24"/>
          <w:szCs w:val="24"/>
        </w:rPr>
        <w:t xml:space="preserve"> January 2015. The company introduced the 10% off deal ahead of PSP Southampton Boat Show to celebrate</w:t>
      </w:r>
      <w:r w:rsidR="00CB14A1" w:rsidRPr="008E5C4C">
        <w:rPr>
          <w:rFonts w:ascii="Calibri" w:hAnsi="Calibri"/>
          <w:sz w:val="24"/>
          <w:szCs w:val="24"/>
        </w:rPr>
        <w:t xml:space="preserve"> 30 years of delighting customers with </w:t>
      </w:r>
      <w:r>
        <w:rPr>
          <w:rFonts w:ascii="Calibri" w:hAnsi="Calibri"/>
          <w:sz w:val="24"/>
          <w:szCs w:val="24"/>
        </w:rPr>
        <w:t>its</w:t>
      </w:r>
      <w:r w:rsidR="00CB14A1" w:rsidRPr="008E5C4C">
        <w:rPr>
          <w:rFonts w:ascii="Calibri" w:hAnsi="Calibri"/>
          <w:sz w:val="24"/>
          <w:szCs w:val="24"/>
        </w:rPr>
        <w:t xml:space="preserve"> boat covers, canopies, </w:t>
      </w:r>
      <w:proofErr w:type="spellStart"/>
      <w:r w:rsidR="00CB14A1" w:rsidRPr="008E5C4C">
        <w:rPr>
          <w:rFonts w:ascii="Calibri" w:hAnsi="Calibri"/>
          <w:sz w:val="24"/>
          <w:szCs w:val="24"/>
        </w:rPr>
        <w:t>sprayhoods</w:t>
      </w:r>
      <w:proofErr w:type="spellEnd"/>
      <w:r w:rsidR="00CB14A1" w:rsidRPr="008E5C4C">
        <w:rPr>
          <w:rFonts w:ascii="Calibri" w:hAnsi="Calibri"/>
          <w:sz w:val="24"/>
          <w:szCs w:val="24"/>
        </w:rPr>
        <w:t xml:space="preserve">, </w:t>
      </w:r>
      <w:proofErr w:type="spellStart"/>
      <w:proofErr w:type="gramStart"/>
      <w:r w:rsidR="00CB14A1" w:rsidRPr="008E5C4C">
        <w:rPr>
          <w:rFonts w:ascii="Calibri" w:hAnsi="Calibri"/>
          <w:sz w:val="24"/>
          <w:szCs w:val="24"/>
        </w:rPr>
        <w:t>biminis</w:t>
      </w:r>
      <w:proofErr w:type="spellEnd"/>
      <w:proofErr w:type="gramEnd"/>
      <w:r w:rsidR="00CB14A1" w:rsidRPr="008E5C4C">
        <w:rPr>
          <w:rFonts w:ascii="Calibri" w:hAnsi="Calibri"/>
          <w:sz w:val="24"/>
          <w:szCs w:val="24"/>
        </w:rPr>
        <w:t xml:space="preserve"> and awnings.</w:t>
      </w:r>
      <w:r>
        <w:rPr>
          <w:rFonts w:ascii="Calibri" w:hAnsi="Calibri"/>
          <w:sz w:val="24"/>
          <w:szCs w:val="24"/>
        </w:rPr>
        <w:t xml:space="preserve"> The extension until </w:t>
      </w:r>
      <w:r w:rsidR="00B67AE3">
        <w:rPr>
          <w:rFonts w:ascii="Calibri" w:hAnsi="Calibri"/>
          <w:sz w:val="24"/>
          <w:szCs w:val="24"/>
        </w:rPr>
        <w:t>18</w:t>
      </w:r>
      <w:r w:rsidR="00B67AE3" w:rsidRPr="00B67AE3">
        <w:rPr>
          <w:rFonts w:ascii="Calibri" w:hAnsi="Calibri"/>
          <w:sz w:val="24"/>
          <w:szCs w:val="24"/>
          <w:vertAlign w:val="superscript"/>
        </w:rPr>
        <w:t>th</w:t>
      </w:r>
      <w:r w:rsidR="00B67AE3">
        <w:rPr>
          <w:rFonts w:ascii="Calibri" w:hAnsi="Calibri"/>
          <w:sz w:val="24"/>
          <w:szCs w:val="24"/>
        </w:rPr>
        <w:t xml:space="preserve"> January 2015, which is also </w:t>
      </w:r>
      <w:r>
        <w:rPr>
          <w:rFonts w:ascii="Calibri" w:hAnsi="Calibri"/>
          <w:sz w:val="24"/>
          <w:szCs w:val="24"/>
        </w:rPr>
        <w:t xml:space="preserve">the last day of </w:t>
      </w:r>
      <w:r w:rsidR="002B39C5">
        <w:rPr>
          <w:rFonts w:ascii="Calibri" w:hAnsi="Calibri"/>
          <w:sz w:val="24"/>
          <w:szCs w:val="24"/>
        </w:rPr>
        <w:t xml:space="preserve">the CWM FX </w:t>
      </w:r>
      <w:r>
        <w:rPr>
          <w:rFonts w:ascii="Calibri" w:hAnsi="Calibri"/>
          <w:sz w:val="24"/>
          <w:szCs w:val="24"/>
        </w:rPr>
        <w:t>London Boat Show</w:t>
      </w:r>
      <w:r w:rsidR="00B67AE3">
        <w:rPr>
          <w:rFonts w:ascii="Calibri" w:hAnsi="Calibri"/>
          <w:sz w:val="24"/>
          <w:szCs w:val="24"/>
        </w:rPr>
        <w:t>,</w:t>
      </w:r>
      <w:r>
        <w:rPr>
          <w:rFonts w:ascii="Calibri" w:hAnsi="Calibri"/>
          <w:sz w:val="24"/>
          <w:szCs w:val="24"/>
        </w:rPr>
        <w:t xml:space="preserve"> means that customers looking to </w:t>
      </w:r>
      <w:r w:rsidR="00D75BBE">
        <w:rPr>
          <w:rFonts w:ascii="Calibri" w:hAnsi="Calibri"/>
          <w:sz w:val="24"/>
          <w:szCs w:val="24"/>
        </w:rPr>
        <w:t xml:space="preserve">get ready for the new season </w:t>
      </w:r>
      <w:r>
        <w:rPr>
          <w:rFonts w:ascii="Calibri" w:hAnsi="Calibri"/>
          <w:sz w:val="24"/>
          <w:szCs w:val="24"/>
        </w:rPr>
        <w:t xml:space="preserve">with the addition of one of </w:t>
      </w:r>
      <w:proofErr w:type="spellStart"/>
      <w:r>
        <w:rPr>
          <w:rFonts w:ascii="Calibri" w:hAnsi="Calibri"/>
          <w:sz w:val="24"/>
          <w:szCs w:val="24"/>
        </w:rPr>
        <w:t>Tecsew’s</w:t>
      </w:r>
      <w:proofErr w:type="spellEnd"/>
      <w:r>
        <w:rPr>
          <w:rFonts w:ascii="Calibri" w:hAnsi="Calibri"/>
          <w:sz w:val="24"/>
          <w:szCs w:val="24"/>
        </w:rPr>
        <w:t xml:space="preserve"> products can also benefit from this great deal. </w:t>
      </w:r>
    </w:p>
    <w:p w14:paraId="468B0026" w14:textId="166AF91B" w:rsidR="00D75BBE" w:rsidRDefault="00D75BBE" w:rsidP="00132175">
      <w:pPr>
        <w:rPr>
          <w:rFonts w:ascii="Calibri" w:hAnsi="Calibri"/>
          <w:sz w:val="24"/>
          <w:szCs w:val="24"/>
        </w:rPr>
      </w:pPr>
    </w:p>
    <w:p w14:paraId="5D917CA8" w14:textId="20E34B5D" w:rsidR="00D75BBE" w:rsidRDefault="00132175" w:rsidP="00132175">
      <w:pPr>
        <w:rPr>
          <w:rFonts w:ascii="Calibri" w:hAnsi="Calibri"/>
          <w:sz w:val="24"/>
          <w:szCs w:val="24"/>
        </w:rPr>
      </w:pPr>
      <w:r>
        <w:rPr>
          <w:rFonts w:ascii="Calibri" w:hAnsi="Calibri"/>
          <w:noProof/>
          <w:sz w:val="24"/>
          <w:szCs w:val="24"/>
          <w:lang w:val="en-US" w:eastAsia="en-US"/>
        </w:rPr>
        <w:drawing>
          <wp:anchor distT="0" distB="0" distL="114300" distR="114300" simplePos="0" relativeHeight="251658240" behindDoc="0" locked="0" layoutInCell="1" allowOverlap="1" wp14:anchorId="33B63561" wp14:editId="4ACEFE5C">
            <wp:simplePos x="0" y="0"/>
            <wp:positionH relativeFrom="column">
              <wp:posOffset>3265805</wp:posOffset>
            </wp:positionH>
            <wp:positionV relativeFrom="paragraph">
              <wp:posOffset>41910</wp:posOffset>
            </wp:positionV>
            <wp:extent cx="2799715" cy="20999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y 346 final product_edited-1.tif"/>
                    <pic:cNvPicPr/>
                  </pic:nvPicPr>
                  <pic:blipFill>
                    <a:blip r:embed="rId8" cstate="print">
                      <a:extLst>
                        <a:ext uri="{28A0092B-C50C-407E-A947-70E740481C1C}">
                          <a14:useLocalDpi xmlns:a14="http://schemas.microsoft.com/office/drawing/2010/main"/>
                        </a:ext>
                      </a:extLst>
                    </a:blip>
                    <a:stretch>
                      <a:fillRect/>
                    </a:stretch>
                  </pic:blipFill>
                  <pic:spPr>
                    <a:xfrm>
                      <a:off x="0" y="0"/>
                      <a:ext cx="2799715" cy="20999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5BBE">
        <w:rPr>
          <w:rFonts w:ascii="Calibri" w:hAnsi="Calibri"/>
          <w:sz w:val="24"/>
          <w:szCs w:val="24"/>
        </w:rPr>
        <w:t>Tecsew’s</w:t>
      </w:r>
      <w:proofErr w:type="spellEnd"/>
      <w:r w:rsidR="00D75BBE">
        <w:rPr>
          <w:rFonts w:ascii="Calibri" w:hAnsi="Calibri"/>
          <w:sz w:val="24"/>
          <w:szCs w:val="24"/>
        </w:rPr>
        <w:t xml:space="preserve"> quality covers can also extend boat owners’ sailing seasons, allowing them to get in some winter sailing whilst giving protection from the elements. </w:t>
      </w:r>
    </w:p>
    <w:p w14:paraId="3A41609D" w14:textId="77777777" w:rsidR="00B05FD8" w:rsidRDefault="00B05FD8" w:rsidP="00132175">
      <w:pPr>
        <w:rPr>
          <w:rFonts w:ascii="Calibri" w:hAnsi="Calibri"/>
          <w:sz w:val="24"/>
          <w:szCs w:val="24"/>
        </w:rPr>
      </w:pPr>
    </w:p>
    <w:p w14:paraId="79244238" w14:textId="5E3B31BC" w:rsidR="00B05FD8" w:rsidRDefault="00B05FD8" w:rsidP="00132175">
      <w:pPr>
        <w:rPr>
          <w:rFonts w:ascii="Calibri" w:hAnsi="Calibri"/>
          <w:sz w:val="24"/>
          <w:szCs w:val="24"/>
        </w:rPr>
      </w:pPr>
      <w:proofErr w:type="spellStart"/>
      <w:r>
        <w:rPr>
          <w:rFonts w:ascii="Calibri" w:hAnsi="Calibri"/>
          <w:sz w:val="24"/>
          <w:szCs w:val="24"/>
        </w:rPr>
        <w:t>Tecsew</w:t>
      </w:r>
      <w:proofErr w:type="spellEnd"/>
      <w:r>
        <w:rPr>
          <w:rFonts w:ascii="Calibri" w:hAnsi="Calibri"/>
          <w:sz w:val="24"/>
          <w:szCs w:val="24"/>
        </w:rPr>
        <w:t xml:space="preserve"> pride</w:t>
      </w:r>
      <w:r w:rsidR="00433A8E">
        <w:rPr>
          <w:rFonts w:ascii="Calibri" w:hAnsi="Calibri"/>
          <w:sz w:val="24"/>
          <w:szCs w:val="24"/>
        </w:rPr>
        <w:t>s</w:t>
      </w:r>
      <w:r>
        <w:rPr>
          <w:rFonts w:ascii="Calibri" w:hAnsi="Calibri"/>
          <w:sz w:val="24"/>
          <w:szCs w:val="24"/>
        </w:rPr>
        <w:t xml:space="preserve"> </w:t>
      </w:r>
      <w:r w:rsidR="00433A8E">
        <w:rPr>
          <w:rFonts w:ascii="Calibri" w:hAnsi="Calibri"/>
          <w:sz w:val="24"/>
          <w:szCs w:val="24"/>
        </w:rPr>
        <w:t>itself</w:t>
      </w:r>
      <w:r>
        <w:rPr>
          <w:rFonts w:ascii="Calibri" w:hAnsi="Calibri"/>
          <w:sz w:val="24"/>
          <w:szCs w:val="24"/>
        </w:rPr>
        <w:t xml:space="preserve"> on </w:t>
      </w:r>
      <w:r w:rsidR="00433A8E">
        <w:rPr>
          <w:rFonts w:ascii="Calibri" w:hAnsi="Calibri"/>
          <w:sz w:val="24"/>
          <w:szCs w:val="24"/>
        </w:rPr>
        <w:t>its</w:t>
      </w:r>
      <w:r>
        <w:rPr>
          <w:rFonts w:ascii="Calibri" w:hAnsi="Calibri"/>
          <w:sz w:val="24"/>
          <w:szCs w:val="24"/>
        </w:rPr>
        <w:t xml:space="preserve"> high </w:t>
      </w:r>
      <w:r w:rsidR="00433A8E">
        <w:rPr>
          <w:rFonts w:ascii="Calibri" w:hAnsi="Calibri"/>
          <w:sz w:val="24"/>
          <w:szCs w:val="24"/>
        </w:rPr>
        <w:t xml:space="preserve">levels of customer service, with customers’ praising its “professional service” and “invaluable” experience. </w:t>
      </w:r>
    </w:p>
    <w:p w14:paraId="3168247B" w14:textId="77777777" w:rsidR="00D75BBE" w:rsidRDefault="00D75BBE" w:rsidP="00132175">
      <w:pPr>
        <w:rPr>
          <w:rFonts w:ascii="Calibri" w:hAnsi="Calibri"/>
          <w:sz w:val="24"/>
          <w:szCs w:val="24"/>
        </w:rPr>
      </w:pPr>
    </w:p>
    <w:p w14:paraId="034C484C" w14:textId="3303DCAA" w:rsidR="00763ED8" w:rsidRPr="008E5C4C" w:rsidRDefault="00433A8E" w:rsidP="00132175">
      <w:pPr>
        <w:rPr>
          <w:rFonts w:ascii="Calibri" w:hAnsi="Calibri"/>
          <w:sz w:val="24"/>
          <w:szCs w:val="24"/>
        </w:rPr>
      </w:pPr>
      <w:r>
        <w:rPr>
          <w:rFonts w:ascii="Calibri" w:hAnsi="Calibri"/>
          <w:sz w:val="24"/>
          <w:szCs w:val="24"/>
        </w:rPr>
        <w:t>The company</w:t>
      </w:r>
      <w:r w:rsidR="00763ED8">
        <w:rPr>
          <w:rFonts w:ascii="Calibri" w:hAnsi="Calibri"/>
          <w:sz w:val="24"/>
          <w:szCs w:val="24"/>
        </w:rPr>
        <w:t xml:space="preserve"> </w:t>
      </w:r>
      <w:r w:rsidR="00763ED8" w:rsidRPr="008E5C4C">
        <w:rPr>
          <w:rFonts w:ascii="Calibri" w:hAnsi="Calibri"/>
          <w:sz w:val="24"/>
          <w:szCs w:val="24"/>
        </w:rPr>
        <w:t>brought real excitement to the marine textile industry with their innovative use of 3D CAD design</w:t>
      </w:r>
      <w:r w:rsidR="00763ED8">
        <w:rPr>
          <w:rFonts w:ascii="Calibri" w:hAnsi="Calibri"/>
          <w:sz w:val="24"/>
          <w:szCs w:val="24"/>
        </w:rPr>
        <w:t xml:space="preserve">. </w:t>
      </w:r>
      <w:r w:rsidR="001B63F4">
        <w:rPr>
          <w:rFonts w:ascii="Calibri" w:hAnsi="Calibri"/>
          <w:sz w:val="24"/>
          <w:szCs w:val="24"/>
        </w:rPr>
        <w:t>2014 represents the company’s 30</w:t>
      </w:r>
      <w:r w:rsidR="001B63F4" w:rsidRPr="001B63F4">
        <w:rPr>
          <w:rFonts w:ascii="Calibri" w:hAnsi="Calibri"/>
          <w:sz w:val="24"/>
          <w:szCs w:val="24"/>
          <w:vertAlign w:val="superscript"/>
        </w:rPr>
        <w:t>th</w:t>
      </w:r>
      <w:r w:rsidR="001B63F4">
        <w:rPr>
          <w:rFonts w:ascii="Calibri" w:hAnsi="Calibri"/>
          <w:sz w:val="24"/>
          <w:szCs w:val="24"/>
        </w:rPr>
        <w:t xml:space="preserve"> anniversary.</w:t>
      </w:r>
    </w:p>
    <w:p w14:paraId="207E3546" w14:textId="77777777" w:rsidR="00CB14A1" w:rsidRPr="008E5C4C" w:rsidRDefault="00CB14A1" w:rsidP="00132175">
      <w:pPr>
        <w:rPr>
          <w:rFonts w:ascii="Calibri" w:hAnsi="Calibri"/>
          <w:sz w:val="24"/>
          <w:szCs w:val="24"/>
        </w:rPr>
      </w:pPr>
    </w:p>
    <w:p w14:paraId="24CE719C" w14:textId="77777777" w:rsidR="00CB14A1" w:rsidRPr="008E5C4C" w:rsidRDefault="00CB14A1" w:rsidP="00132175">
      <w:pPr>
        <w:rPr>
          <w:rFonts w:ascii="Calibri" w:hAnsi="Calibri"/>
          <w:sz w:val="24"/>
          <w:szCs w:val="24"/>
        </w:rPr>
      </w:pPr>
      <w:r w:rsidRPr="008E5C4C">
        <w:rPr>
          <w:rFonts w:ascii="Calibri" w:hAnsi="Calibri"/>
          <w:sz w:val="24"/>
          <w:szCs w:val="24"/>
        </w:rPr>
        <w:t xml:space="preserve">“Although I began the business with my father in 1981 as a part time venture, the company really took off in 1984,” explains John Bland, </w:t>
      </w:r>
      <w:proofErr w:type="spellStart"/>
      <w:r w:rsidRPr="008E5C4C">
        <w:rPr>
          <w:rFonts w:ascii="Calibri" w:hAnsi="Calibri"/>
          <w:sz w:val="24"/>
          <w:szCs w:val="24"/>
        </w:rPr>
        <w:t>Tecsew’s</w:t>
      </w:r>
      <w:proofErr w:type="spellEnd"/>
      <w:r w:rsidRPr="008E5C4C">
        <w:rPr>
          <w:rFonts w:ascii="Calibri" w:hAnsi="Calibri"/>
          <w:sz w:val="24"/>
          <w:szCs w:val="24"/>
        </w:rPr>
        <w:t xml:space="preserve"> Managing Director and the man with a passion for providing the high quality products and service that are the envy of the industry. “We grew the company in the early years from my parents’ garage but always with the desire to make the very best products for our customers.”</w:t>
      </w:r>
    </w:p>
    <w:p w14:paraId="1EE93A7A" w14:textId="77777777" w:rsidR="00CB14A1" w:rsidRPr="008E5C4C" w:rsidRDefault="00CB14A1" w:rsidP="00132175">
      <w:pPr>
        <w:rPr>
          <w:rFonts w:ascii="Calibri" w:hAnsi="Calibri"/>
          <w:sz w:val="24"/>
          <w:szCs w:val="24"/>
        </w:rPr>
      </w:pPr>
    </w:p>
    <w:p w14:paraId="747514C3" w14:textId="77777777" w:rsidR="00CB14A1" w:rsidRPr="008E5C4C" w:rsidRDefault="00CB14A1" w:rsidP="00132175">
      <w:pPr>
        <w:rPr>
          <w:rFonts w:ascii="Calibri" w:hAnsi="Calibri"/>
          <w:sz w:val="24"/>
          <w:szCs w:val="24"/>
        </w:rPr>
      </w:pPr>
      <w:r w:rsidRPr="008E5C4C">
        <w:rPr>
          <w:rFonts w:ascii="Calibri" w:hAnsi="Calibri"/>
          <w:sz w:val="24"/>
          <w:szCs w:val="24"/>
        </w:rPr>
        <w:t>“Even back then we designed everything from scratch and ultimately that approach has brought us to where we are now, some 30 years later. Today we use our unique in-house 3D CAD design process to achieve outstanding marine canopies that are completely bespoke for each individual customer, as well as for boat builders themselves. This has been revolutionary for the industry and a great example of how over the past 30 years we have led while others followed.”</w:t>
      </w:r>
    </w:p>
    <w:p w14:paraId="4AAA70C1" w14:textId="77777777" w:rsidR="00CB14A1" w:rsidRPr="008E5C4C" w:rsidRDefault="00CB14A1" w:rsidP="00132175">
      <w:pPr>
        <w:rPr>
          <w:rFonts w:ascii="Calibri" w:hAnsi="Calibri"/>
          <w:sz w:val="24"/>
          <w:szCs w:val="24"/>
        </w:rPr>
      </w:pPr>
    </w:p>
    <w:p w14:paraId="7F012F54" w14:textId="77777777" w:rsidR="00B67AE3" w:rsidRDefault="00CB14A1" w:rsidP="00132175">
      <w:pPr>
        <w:rPr>
          <w:rFonts w:ascii="Calibri" w:hAnsi="Calibri"/>
          <w:sz w:val="24"/>
          <w:szCs w:val="24"/>
        </w:rPr>
      </w:pPr>
      <w:r w:rsidRPr="008E5C4C">
        <w:rPr>
          <w:rFonts w:ascii="Calibri" w:hAnsi="Calibri"/>
          <w:sz w:val="24"/>
          <w:szCs w:val="24"/>
        </w:rPr>
        <w:t>With a product range that spans all marine covers and upholstery and has naturally diversified into industrial covers and garden awnings</w:t>
      </w:r>
      <w:r w:rsidRPr="008E5C4C">
        <w:rPr>
          <w:rFonts w:ascii="Calibri" w:hAnsi="Calibri"/>
          <w:b/>
          <w:sz w:val="24"/>
          <w:szCs w:val="24"/>
        </w:rPr>
        <w:t xml:space="preserve">, </w:t>
      </w:r>
      <w:r w:rsidR="005D0B51" w:rsidRPr="008E5C4C">
        <w:rPr>
          <w:rFonts w:ascii="Calibri" w:hAnsi="Calibri"/>
          <w:sz w:val="24"/>
          <w:szCs w:val="24"/>
        </w:rPr>
        <w:t>the can-do attitude of John and his wife Ally</w:t>
      </w:r>
      <w:r w:rsidRPr="008E5C4C">
        <w:rPr>
          <w:rFonts w:ascii="Calibri" w:hAnsi="Calibri"/>
          <w:sz w:val="24"/>
          <w:szCs w:val="24"/>
        </w:rPr>
        <w:t xml:space="preserve"> has plainly infused </w:t>
      </w:r>
    </w:p>
    <w:p w14:paraId="65F48536" w14:textId="77777777" w:rsidR="00B67AE3" w:rsidRDefault="00B67AE3" w:rsidP="00132175">
      <w:pPr>
        <w:rPr>
          <w:rFonts w:ascii="Calibri" w:hAnsi="Calibri"/>
          <w:sz w:val="24"/>
          <w:szCs w:val="24"/>
        </w:rPr>
      </w:pPr>
    </w:p>
    <w:p w14:paraId="70A74B72" w14:textId="77777777" w:rsidR="00B67AE3" w:rsidRDefault="00B67AE3" w:rsidP="00132175">
      <w:pPr>
        <w:rPr>
          <w:rFonts w:ascii="Calibri" w:hAnsi="Calibri"/>
          <w:sz w:val="24"/>
          <w:szCs w:val="24"/>
        </w:rPr>
      </w:pPr>
    </w:p>
    <w:p w14:paraId="5D0644A8" w14:textId="77777777" w:rsidR="00B67AE3" w:rsidRDefault="00B67AE3" w:rsidP="00132175">
      <w:pPr>
        <w:rPr>
          <w:rFonts w:ascii="Calibri" w:hAnsi="Calibri"/>
          <w:sz w:val="24"/>
          <w:szCs w:val="24"/>
        </w:rPr>
      </w:pPr>
    </w:p>
    <w:p w14:paraId="5484BEC4" w14:textId="77777777" w:rsidR="00B67AE3" w:rsidRDefault="00B67AE3" w:rsidP="00132175">
      <w:pPr>
        <w:rPr>
          <w:rFonts w:ascii="Calibri" w:hAnsi="Calibri"/>
          <w:sz w:val="24"/>
          <w:szCs w:val="24"/>
        </w:rPr>
      </w:pPr>
    </w:p>
    <w:p w14:paraId="343E89A0" w14:textId="77777777" w:rsidR="00FF7371" w:rsidRDefault="00FF7371" w:rsidP="00132175">
      <w:pPr>
        <w:rPr>
          <w:rFonts w:ascii="Calibri" w:hAnsi="Calibri"/>
          <w:sz w:val="24"/>
          <w:szCs w:val="24"/>
        </w:rPr>
      </w:pPr>
    </w:p>
    <w:p w14:paraId="5E3290CC" w14:textId="77777777" w:rsidR="00FF7371" w:rsidRDefault="00FF7371" w:rsidP="00132175">
      <w:pPr>
        <w:rPr>
          <w:rFonts w:ascii="Calibri" w:hAnsi="Calibri"/>
          <w:sz w:val="24"/>
          <w:szCs w:val="24"/>
        </w:rPr>
      </w:pPr>
    </w:p>
    <w:p w14:paraId="70BB7B05" w14:textId="6B8199C2" w:rsidR="00132175" w:rsidRDefault="00CB14A1" w:rsidP="00132175">
      <w:pPr>
        <w:rPr>
          <w:rFonts w:ascii="Calibri" w:hAnsi="Calibri"/>
          <w:sz w:val="24"/>
          <w:szCs w:val="24"/>
        </w:rPr>
      </w:pPr>
      <w:proofErr w:type="gramStart"/>
      <w:r w:rsidRPr="008E5C4C">
        <w:rPr>
          <w:rFonts w:ascii="Calibri" w:hAnsi="Calibri"/>
          <w:sz w:val="24"/>
          <w:szCs w:val="24"/>
        </w:rPr>
        <w:t>the</w:t>
      </w:r>
      <w:proofErr w:type="gramEnd"/>
      <w:r w:rsidRPr="008E5C4C">
        <w:rPr>
          <w:rFonts w:ascii="Calibri" w:hAnsi="Calibri"/>
          <w:sz w:val="24"/>
          <w:szCs w:val="24"/>
        </w:rPr>
        <w:t xml:space="preserve"> whole company. Ally, who is </w:t>
      </w:r>
      <w:proofErr w:type="spellStart"/>
      <w:r w:rsidRPr="008E5C4C">
        <w:rPr>
          <w:rFonts w:ascii="Calibri" w:hAnsi="Calibri"/>
          <w:sz w:val="24"/>
          <w:szCs w:val="24"/>
        </w:rPr>
        <w:t>Tecsew’s</w:t>
      </w:r>
      <w:proofErr w:type="spellEnd"/>
      <w:r w:rsidRPr="008E5C4C">
        <w:rPr>
          <w:rFonts w:ascii="Calibri" w:hAnsi="Calibri"/>
          <w:sz w:val="24"/>
          <w:szCs w:val="24"/>
        </w:rPr>
        <w:t xml:space="preserve"> Financial Director, echoes this. “We have a very strong company ethos inspired by John and that’s what I really love about the business. We use cutting edge </w:t>
      </w:r>
    </w:p>
    <w:p w14:paraId="07B475F5" w14:textId="636B6F3E" w:rsidR="00CB14A1" w:rsidRPr="008E5C4C" w:rsidRDefault="00CB14A1" w:rsidP="00132175">
      <w:pPr>
        <w:rPr>
          <w:rFonts w:ascii="Calibri" w:hAnsi="Calibri"/>
          <w:sz w:val="24"/>
          <w:szCs w:val="24"/>
        </w:rPr>
      </w:pPr>
      <w:proofErr w:type="gramStart"/>
      <w:r w:rsidRPr="008E5C4C">
        <w:rPr>
          <w:rFonts w:ascii="Calibri" w:hAnsi="Calibri"/>
          <w:sz w:val="24"/>
          <w:szCs w:val="24"/>
        </w:rPr>
        <w:t>design</w:t>
      </w:r>
      <w:proofErr w:type="gramEnd"/>
      <w:r w:rsidRPr="008E5C4C">
        <w:rPr>
          <w:rFonts w:ascii="Calibri" w:hAnsi="Calibri"/>
          <w:sz w:val="24"/>
          <w:szCs w:val="24"/>
        </w:rPr>
        <w:t xml:space="preserve"> coupled with our own technical manufacture skills to improve quality and consistency, reduce delivery time and to give our customers real pleasure in their purchase.”</w:t>
      </w:r>
    </w:p>
    <w:p w14:paraId="6AE1735E" w14:textId="77777777" w:rsidR="00433A8E" w:rsidRPr="008E5C4C" w:rsidRDefault="00433A8E" w:rsidP="00132175">
      <w:pPr>
        <w:rPr>
          <w:rFonts w:ascii="Calibri" w:hAnsi="Calibri"/>
          <w:sz w:val="24"/>
          <w:szCs w:val="24"/>
        </w:rPr>
      </w:pPr>
    </w:p>
    <w:p w14:paraId="62A64D73" w14:textId="77777777" w:rsidR="00CB14A1" w:rsidRPr="008E5C4C" w:rsidRDefault="00CB14A1" w:rsidP="00132175">
      <w:pPr>
        <w:rPr>
          <w:rFonts w:ascii="Calibri" w:hAnsi="Calibri"/>
          <w:sz w:val="24"/>
          <w:szCs w:val="24"/>
        </w:rPr>
      </w:pPr>
      <w:r w:rsidRPr="008E5C4C">
        <w:rPr>
          <w:rFonts w:ascii="Calibri" w:hAnsi="Calibri"/>
          <w:sz w:val="24"/>
          <w:szCs w:val="24"/>
        </w:rPr>
        <w:t xml:space="preserve">Tecsew also makes the buying process as easy as possible for their customers. Measuring up to have the very best covers fitted to your craft is straightforward and, as a customer, you quickly see your brief translated into a beautiful 3D rendered drawing. </w:t>
      </w:r>
    </w:p>
    <w:p w14:paraId="17E2D2E1" w14:textId="77777777" w:rsidR="00B010D4" w:rsidRDefault="00B010D4" w:rsidP="00132175">
      <w:pPr>
        <w:rPr>
          <w:rFonts w:ascii="Calibri" w:hAnsi="Calibri"/>
          <w:sz w:val="24"/>
          <w:szCs w:val="24"/>
        </w:rPr>
      </w:pPr>
    </w:p>
    <w:p w14:paraId="73C0CCD0" w14:textId="77777777" w:rsidR="00B010D4" w:rsidRDefault="00CB14A1" w:rsidP="00132175">
      <w:pPr>
        <w:rPr>
          <w:rFonts w:ascii="Calibri" w:hAnsi="Calibri"/>
          <w:sz w:val="24"/>
          <w:szCs w:val="24"/>
        </w:rPr>
      </w:pPr>
      <w:r w:rsidRPr="008E5C4C">
        <w:rPr>
          <w:rFonts w:ascii="Calibri" w:hAnsi="Calibri"/>
          <w:sz w:val="24"/>
          <w:szCs w:val="24"/>
        </w:rPr>
        <w:t xml:space="preserve">From here you can tweak what you see, making the kind of alternations that, with traditional production methods, you would not have known you wanted until too late when the finished </w:t>
      </w:r>
    </w:p>
    <w:p w14:paraId="467E47EA" w14:textId="77777777" w:rsidR="001B63F4" w:rsidRDefault="00CB14A1" w:rsidP="00132175">
      <w:pPr>
        <w:rPr>
          <w:rFonts w:ascii="Calibri" w:hAnsi="Calibri"/>
          <w:sz w:val="24"/>
          <w:szCs w:val="24"/>
        </w:rPr>
      </w:pPr>
      <w:proofErr w:type="gramStart"/>
      <w:r w:rsidRPr="008E5C4C">
        <w:rPr>
          <w:rFonts w:ascii="Calibri" w:hAnsi="Calibri"/>
          <w:sz w:val="24"/>
          <w:szCs w:val="24"/>
        </w:rPr>
        <w:t>product</w:t>
      </w:r>
      <w:proofErr w:type="gramEnd"/>
      <w:r w:rsidRPr="008E5C4C">
        <w:rPr>
          <w:rFonts w:ascii="Calibri" w:hAnsi="Calibri"/>
          <w:sz w:val="24"/>
          <w:szCs w:val="24"/>
        </w:rPr>
        <w:t xml:space="preserve"> had been fitted to your boat. With any amendments made, a further 3D drawing will be supplied for you to approve, before the Tecsew team fire up their CNC cutting machine and go </w:t>
      </w:r>
    </w:p>
    <w:p w14:paraId="7599BBB0" w14:textId="77777777" w:rsidR="00CB14A1" w:rsidRPr="008E5C4C" w:rsidRDefault="00CB14A1" w:rsidP="00132175">
      <w:pPr>
        <w:rPr>
          <w:rFonts w:ascii="Calibri" w:hAnsi="Calibri"/>
          <w:sz w:val="24"/>
          <w:szCs w:val="24"/>
        </w:rPr>
      </w:pPr>
      <w:proofErr w:type="gramStart"/>
      <w:r w:rsidRPr="008E5C4C">
        <w:rPr>
          <w:rFonts w:ascii="Calibri" w:hAnsi="Calibri"/>
          <w:sz w:val="24"/>
          <w:szCs w:val="24"/>
        </w:rPr>
        <w:t>on</w:t>
      </w:r>
      <w:proofErr w:type="gramEnd"/>
      <w:r w:rsidRPr="008E5C4C">
        <w:rPr>
          <w:rFonts w:ascii="Calibri" w:hAnsi="Calibri"/>
          <w:sz w:val="24"/>
          <w:szCs w:val="24"/>
        </w:rPr>
        <w:t xml:space="preserve"> to produce your bespoke cover. This professional, computer controlled process, means your cover will normally fit first time with rarely any need for final alterations.</w:t>
      </w:r>
    </w:p>
    <w:p w14:paraId="25C24D6B" w14:textId="77777777" w:rsidR="00CB14A1" w:rsidRPr="008E5C4C" w:rsidRDefault="00CB14A1" w:rsidP="00132175">
      <w:pPr>
        <w:rPr>
          <w:rFonts w:ascii="Calibri" w:hAnsi="Calibri"/>
          <w:sz w:val="24"/>
          <w:szCs w:val="24"/>
        </w:rPr>
      </w:pPr>
    </w:p>
    <w:p w14:paraId="2A20CCBA" w14:textId="77777777" w:rsidR="00CB14A1" w:rsidRDefault="00CB14A1" w:rsidP="00132175">
      <w:pPr>
        <w:rPr>
          <w:rFonts w:ascii="Calibri" w:hAnsi="Calibri"/>
          <w:sz w:val="24"/>
          <w:szCs w:val="24"/>
        </w:rPr>
      </w:pPr>
      <w:r w:rsidRPr="008E5C4C">
        <w:rPr>
          <w:rFonts w:ascii="Calibri" w:hAnsi="Calibri"/>
          <w:sz w:val="24"/>
          <w:szCs w:val="24"/>
        </w:rPr>
        <w:t>With such industry leading capability and great enthusiasm for its field, Tecsew richly deserves to celebrate its first rewarding 30 years. Together the team members look forward to the coming years and to continuing to push forward innovations which truly lead the industry, while benefiting their customers and protecting their crafts.</w:t>
      </w:r>
    </w:p>
    <w:p w14:paraId="63AF225B" w14:textId="77777777" w:rsidR="00F65658" w:rsidRDefault="00F65658" w:rsidP="00132175">
      <w:pPr>
        <w:rPr>
          <w:rFonts w:ascii="Calibri" w:hAnsi="Calibri"/>
          <w:sz w:val="24"/>
          <w:szCs w:val="24"/>
        </w:rPr>
      </w:pPr>
    </w:p>
    <w:p w14:paraId="50C5E103" w14:textId="16819F73" w:rsidR="00F65658" w:rsidRDefault="00F65658" w:rsidP="00132175">
      <w:pPr>
        <w:rPr>
          <w:rFonts w:ascii="Calibri" w:hAnsi="Calibri"/>
          <w:sz w:val="24"/>
          <w:szCs w:val="24"/>
        </w:rPr>
      </w:pPr>
      <w:r>
        <w:rPr>
          <w:rFonts w:ascii="Calibri" w:hAnsi="Calibri"/>
          <w:sz w:val="24"/>
          <w:szCs w:val="24"/>
        </w:rPr>
        <w:t xml:space="preserve">Find out more about all </w:t>
      </w:r>
      <w:proofErr w:type="spellStart"/>
      <w:r>
        <w:rPr>
          <w:rFonts w:ascii="Calibri" w:hAnsi="Calibri"/>
          <w:sz w:val="24"/>
          <w:szCs w:val="24"/>
        </w:rPr>
        <w:t>Tecsew’s</w:t>
      </w:r>
      <w:proofErr w:type="spellEnd"/>
      <w:r>
        <w:rPr>
          <w:rFonts w:ascii="Calibri" w:hAnsi="Calibri"/>
          <w:sz w:val="24"/>
          <w:szCs w:val="24"/>
        </w:rPr>
        <w:t xml:space="preserve"> products at </w:t>
      </w:r>
      <w:hyperlink r:id="rId9" w:history="1">
        <w:r w:rsidRPr="00E77828">
          <w:rPr>
            <w:rStyle w:val="Hyperlink"/>
            <w:rFonts w:ascii="Calibri" w:hAnsi="Calibri"/>
            <w:sz w:val="24"/>
            <w:szCs w:val="24"/>
          </w:rPr>
          <w:t>www.tecsew.com</w:t>
        </w:r>
      </w:hyperlink>
      <w:r>
        <w:rPr>
          <w:rFonts w:ascii="Calibri" w:hAnsi="Calibri"/>
          <w:sz w:val="24"/>
          <w:szCs w:val="24"/>
        </w:rPr>
        <w:t xml:space="preserve"> or call 02392 586640.</w:t>
      </w:r>
    </w:p>
    <w:p w14:paraId="475AC0A7" w14:textId="77777777" w:rsidR="001B63F4" w:rsidRPr="008E5C4C" w:rsidRDefault="001B63F4" w:rsidP="00132175">
      <w:pPr>
        <w:rPr>
          <w:rFonts w:ascii="Calibri" w:hAnsi="Calibri"/>
          <w:sz w:val="24"/>
          <w:szCs w:val="24"/>
        </w:rPr>
      </w:pPr>
    </w:p>
    <w:p w14:paraId="7F9DB2A3" w14:textId="77777777" w:rsidR="00CB14A1" w:rsidRPr="008E5C4C" w:rsidRDefault="00CB14A1" w:rsidP="00132175">
      <w:pPr>
        <w:rPr>
          <w:rFonts w:ascii="Calibri" w:hAnsi="Calibri"/>
          <w:b/>
          <w:sz w:val="24"/>
          <w:szCs w:val="24"/>
        </w:rPr>
      </w:pPr>
      <w:r w:rsidRPr="008E5C4C">
        <w:rPr>
          <w:rFonts w:ascii="Calibri" w:hAnsi="Calibri"/>
          <w:b/>
          <w:sz w:val="24"/>
          <w:szCs w:val="24"/>
        </w:rPr>
        <w:t>ENDS//</w:t>
      </w:r>
    </w:p>
    <w:p w14:paraId="71A5A67B" w14:textId="77777777" w:rsidR="00CB14A1" w:rsidRPr="008E5C4C" w:rsidRDefault="00CB14A1" w:rsidP="00132175">
      <w:pPr>
        <w:rPr>
          <w:rFonts w:ascii="Calibri" w:hAnsi="Calibri"/>
          <w:sz w:val="24"/>
          <w:szCs w:val="24"/>
        </w:rPr>
      </w:pPr>
    </w:p>
    <w:p w14:paraId="7AF0BF35" w14:textId="77777777" w:rsidR="00964907" w:rsidRPr="00132175" w:rsidRDefault="00964907" w:rsidP="00132175">
      <w:pPr>
        <w:pStyle w:val="Standard"/>
        <w:rPr>
          <w:rFonts w:ascii="Calibri" w:hAnsi="Calibri" w:cs="Arial"/>
          <w:b/>
          <w:sz w:val="20"/>
          <w:szCs w:val="20"/>
        </w:rPr>
      </w:pPr>
      <w:r w:rsidRPr="00132175">
        <w:rPr>
          <w:rFonts w:ascii="Calibri" w:hAnsi="Calibri" w:cs="Arial"/>
          <w:b/>
          <w:sz w:val="20"/>
          <w:szCs w:val="20"/>
        </w:rPr>
        <w:t>Notes to editors</w:t>
      </w:r>
    </w:p>
    <w:p w14:paraId="7A501B5D" w14:textId="77777777" w:rsidR="00132175" w:rsidRPr="00132175" w:rsidRDefault="00132175" w:rsidP="00132175">
      <w:pPr>
        <w:pStyle w:val="Standard"/>
        <w:rPr>
          <w:rFonts w:ascii="Calibri" w:hAnsi="Calibri" w:cs="Arial"/>
          <w:b/>
          <w:sz w:val="20"/>
          <w:szCs w:val="20"/>
        </w:rPr>
      </w:pPr>
    </w:p>
    <w:p w14:paraId="4F360488" w14:textId="77777777" w:rsidR="00964907" w:rsidRPr="00132175" w:rsidRDefault="00964907" w:rsidP="00132175">
      <w:pPr>
        <w:rPr>
          <w:rFonts w:ascii="Calibri" w:hAnsi="Calibri" w:cs="Times-Roman"/>
          <w:b/>
          <w:lang w:val="en-US"/>
        </w:rPr>
      </w:pPr>
      <w:r w:rsidRPr="00132175">
        <w:rPr>
          <w:rFonts w:ascii="Calibri" w:hAnsi="Calibri" w:cs="Times-Roman"/>
          <w:b/>
          <w:lang w:val="en-US"/>
        </w:rPr>
        <w:t>Media enquiries via Marine Advertising Agency:</w:t>
      </w:r>
    </w:p>
    <w:p w14:paraId="6658ADF8" w14:textId="77777777" w:rsidR="00964907" w:rsidRPr="00132175" w:rsidRDefault="00964907" w:rsidP="00132175">
      <w:pPr>
        <w:widowControl w:val="0"/>
        <w:autoSpaceDE w:val="0"/>
        <w:autoSpaceDN w:val="0"/>
        <w:adjustRightInd w:val="0"/>
        <w:rPr>
          <w:rFonts w:ascii="Calibri" w:hAnsi="Calibri" w:cs="Times-Roman"/>
          <w:lang w:val="en-US"/>
        </w:rPr>
      </w:pPr>
      <w:r w:rsidRPr="00132175">
        <w:rPr>
          <w:rFonts w:ascii="Calibri" w:hAnsi="Calibri" w:cs="Times-Roman"/>
          <w:lang w:val="en-US"/>
        </w:rPr>
        <w:t xml:space="preserve">Emma </w:t>
      </w:r>
      <w:proofErr w:type="spellStart"/>
      <w:r w:rsidRPr="00132175">
        <w:rPr>
          <w:rFonts w:ascii="Calibri" w:hAnsi="Calibri" w:cs="Times-Roman"/>
          <w:lang w:val="en-US"/>
        </w:rPr>
        <w:t>Stanbury</w:t>
      </w:r>
      <w:proofErr w:type="spellEnd"/>
      <w:r w:rsidR="000E0C8B" w:rsidRPr="00132175">
        <w:rPr>
          <w:rFonts w:ascii="Calibri" w:hAnsi="Calibri" w:cs="Times-Roman"/>
          <w:lang w:val="en-US"/>
        </w:rPr>
        <w:t xml:space="preserve"> or Alison Willis</w:t>
      </w:r>
    </w:p>
    <w:p w14:paraId="73170338" w14:textId="77777777" w:rsidR="00964907" w:rsidRPr="00132175" w:rsidRDefault="00964907" w:rsidP="00132175">
      <w:pPr>
        <w:widowControl w:val="0"/>
        <w:autoSpaceDE w:val="0"/>
        <w:autoSpaceDN w:val="0"/>
        <w:adjustRightInd w:val="0"/>
        <w:rPr>
          <w:rFonts w:ascii="Calibri" w:hAnsi="Calibri" w:cs="Times-Roman"/>
          <w:lang w:val="en-US"/>
        </w:rPr>
      </w:pPr>
      <w:r w:rsidRPr="00132175">
        <w:rPr>
          <w:rFonts w:ascii="Calibri" w:hAnsi="Calibri" w:cs="Times-Roman"/>
          <w:lang w:val="en-US"/>
        </w:rPr>
        <w:t xml:space="preserve">Email: </w:t>
      </w:r>
      <w:hyperlink r:id="rId10" w:history="1">
        <w:r w:rsidR="000E0C8B" w:rsidRPr="00132175">
          <w:rPr>
            <w:rStyle w:val="Hyperlink"/>
            <w:rFonts w:ascii="Calibri" w:hAnsi="Calibri" w:cs="Times-Roman"/>
            <w:lang w:val="en-US"/>
          </w:rPr>
          <w:t>emma@marineadagency.com</w:t>
        </w:r>
      </w:hyperlink>
      <w:r w:rsidR="000E0C8B" w:rsidRPr="00132175">
        <w:rPr>
          <w:rFonts w:ascii="Calibri" w:hAnsi="Calibri" w:cs="Times-Roman"/>
          <w:lang w:val="en-US"/>
        </w:rPr>
        <w:t xml:space="preserve"> or </w:t>
      </w:r>
      <w:hyperlink r:id="rId11" w:history="1">
        <w:r w:rsidR="000E0C8B" w:rsidRPr="00132175">
          <w:rPr>
            <w:rStyle w:val="Hyperlink"/>
            <w:rFonts w:ascii="Calibri" w:hAnsi="Calibri" w:cs="Times-Roman"/>
            <w:lang w:val="en-US"/>
          </w:rPr>
          <w:t>Alison@marineadagency.com</w:t>
        </w:r>
      </w:hyperlink>
      <w:r w:rsidR="000E0C8B" w:rsidRPr="00132175">
        <w:rPr>
          <w:rFonts w:ascii="Calibri" w:hAnsi="Calibri" w:cs="Times-Roman"/>
          <w:lang w:val="en-US"/>
        </w:rPr>
        <w:t xml:space="preserve"> </w:t>
      </w:r>
    </w:p>
    <w:p w14:paraId="54E36C69" w14:textId="77777777" w:rsidR="00964907" w:rsidRPr="00132175" w:rsidRDefault="00964907" w:rsidP="00132175">
      <w:pPr>
        <w:rPr>
          <w:rFonts w:ascii="Calibri" w:hAnsi="Calibri" w:cs="Times-Roman"/>
          <w:lang w:val="en-US"/>
        </w:rPr>
      </w:pPr>
      <w:r w:rsidRPr="00132175">
        <w:rPr>
          <w:rFonts w:ascii="Calibri" w:hAnsi="Calibri" w:cs="Times-Roman"/>
          <w:lang w:val="en-US"/>
        </w:rPr>
        <w:t xml:space="preserve">Tel: 023 9252 2044 </w:t>
      </w:r>
    </w:p>
    <w:p w14:paraId="6E36BFF6" w14:textId="77777777" w:rsidR="00132175" w:rsidRPr="00132175" w:rsidRDefault="00132175" w:rsidP="00132175">
      <w:pPr>
        <w:rPr>
          <w:rFonts w:ascii="Calibri" w:hAnsi="Calibri" w:cs="Times-Roman"/>
          <w:lang w:val="en-US"/>
        </w:rPr>
      </w:pPr>
    </w:p>
    <w:p w14:paraId="548E3BC0" w14:textId="77777777" w:rsidR="00964907" w:rsidRPr="00132175" w:rsidRDefault="00964907" w:rsidP="00132175">
      <w:pPr>
        <w:rPr>
          <w:rFonts w:ascii="Calibri" w:hAnsi="Calibri" w:cs="Times-Roman"/>
          <w:b/>
          <w:lang w:val="en-US"/>
        </w:rPr>
      </w:pPr>
      <w:r w:rsidRPr="00132175">
        <w:rPr>
          <w:rFonts w:ascii="Calibri" w:hAnsi="Calibri" w:cs="Times-Roman"/>
          <w:b/>
          <w:lang w:val="en-US"/>
        </w:rPr>
        <w:t xml:space="preserve">For </w:t>
      </w:r>
      <w:proofErr w:type="gramStart"/>
      <w:r w:rsidRPr="00132175">
        <w:rPr>
          <w:rFonts w:ascii="Calibri" w:hAnsi="Calibri" w:cs="Times-Roman"/>
          <w:b/>
          <w:lang w:val="en-US"/>
        </w:rPr>
        <w:t>high resolution</w:t>
      </w:r>
      <w:proofErr w:type="gramEnd"/>
      <w:r w:rsidRPr="00132175">
        <w:rPr>
          <w:rFonts w:ascii="Calibri" w:hAnsi="Calibri" w:cs="Times-Roman"/>
          <w:b/>
          <w:lang w:val="en-US"/>
        </w:rPr>
        <w:t xml:space="preserve"> images, please go to:</w:t>
      </w:r>
    </w:p>
    <w:p w14:paraId="6F972644" w14:textId="77777777" w:rsidR="00964907" w:rsidRPr="00132175" w:rsidRDefault="00FA591B" w:rsidP="00132175">
      <w:pPr>
        <w:rPr>
          <w:rFonts w:ascii="Calibri" w:hAnsi="Calibri" w:cs="Arial"/>
          <w:vanish/>
        </w:rPr>
      </w:pPr>
      <w:hyperlink r:id="rId12" w:history="1">
        <w:r w:rsidR="000E0C8B" w:rsidRPr="00132175">
          <w:rPr>
            <w:rStyle w:val="Hyperlink"/>
            <w:rFonts w:ascii="Calibri" w:hAnsi="Calibri" w:cs="Times-Roman"/>
            <w:lang w:val="en-US"/>
          </w:rPr>
          <w:t>http://www.marineadagency.com/gallery/1478/tecsew-30th-anniversary</w:t>
        </w:r>
      </w:hyperlink>
      <w:r w:rsidR="000E0C8B" w:rsidRPr="00132175">
        <w:rPr>
          <w:rFonts w:ascii="Calibri" w:hAnsi="Calibri" w:cs="Times-Roman"/>
          <w:lang w:val="en-US"/>
        </w:rPr>
        <w:t xml:space="preserve"> </w:t>
      </w:r>
      <w:r w:rsidR="00964907" w:rsidRPr="00132175">
        <w:rPr>
          <w:rFonts w:ascii="Calibri" w:hAnsi="Calibri" w:cs="Times-Roman"/>
          <w:vanish/>
          <w:lang w:val="en-US"/>
        </w:rPr>
        <w:t>High Hh</w:t>
      </w:r>
    </w:p>
    <w:p w14:paraId="14A3DFAA" w14:textId="77777777" w:rsidR="00964907" w:rsidRPr="00132175" w:rsidRDefault="00964907" w:rsidP="00132175">
      <w:pPr>
        <w:rPr>
          <w:rFonts w:ascii="Calibri" w:hAnsi="Calibri"/>
        </w:rPr>
      </w:pPr>
    </w:p>
    <w:p w14:paraId="6DC83208" w14:textId="77777777" w:rsidR="00CB14A1" w:rsidRPr="00132175" w:rsidRDefault="00CB14A1" w:rsidP="00132175">
      <w:pPr>
        <w:rPr>
          <w:rFonts w:ascii="Calibri" w:hAnsi="Calibri"/>
        </w:rPr>
      </w:pPr>
    </w:p>
    <w:p w14:paraId="34343C5E" w14:textId="54E9BB7F" w:rsidR="00CB14A1" w:rsidRPr="00132175" w:rsidRDefault="00CB14A1" w:rsidP="00132175">
      <w:pPr>
        <w:rPr>
          <w:rFonts w:ascii="Calibri" w:hAnsi="Calibri"/>
        </w:rPr>
      </w:pPr>
      <w:r w:rsidRPr="00132175">
        <w:rPr>
          <w:rFonts w:ascii="Calibri" w:hAnsi="Calibri"/>
        </w:rPr>
        <w:t>Tecsew designs and manufactures marine covers, marine upholstery, and industrial covers. It supplies boat builders and importers, as well as private owners, with canopies and covers designed and made to clients’ specifications</w:t>
      </w:r>
      <w:r w:rsidR="00FF7371">
        <w:rPr>
          <w:rFonts w:ascii="Calibri" w:hAnsi="Calibri"/>
        </w:rPr>
        <w:t>.</w:t>
      </w:r>
    </w:p>
    <w:p w14:paraId="41665161" w14:textId="77777777" w:rsidR="00CB14A1" w:rsidRPr="00132175" w:rsidRDefault="00CB14A1" w:rsidP="00132175">
      <w:pPr>
        <w:rPr>
          <w:rFonts w:ascii="Calibri" w:hAnsi="Calibri"/>
        </w:rPr>
      </w:pPr>
      <w:r w:rsidRPr="00132175">
        <w:rPr>
          <w:rFonts w:ascii="Calibri" w:hAnsi="Calibri"/>
        </w:rPr>
        <w:t xml:space="preserve">Based in Gosport, Tecsew cover the south coast boating area from </w:t>
      </w:r>
      <w:proofErr w:type="spellStart"/>
      <w:r w:rsidRPr="00132175">
        <w:rPr>
          <w:rFonts w:ascii="Calibri" w:hAnsi="Calibri"/>
        </w:rPr>
        <w:t>Lymington</w:t>
      </w:r>
      <w:proofErr w:type="spellEnd"/>
      <w:r w:rsidRPr="00132175">
        <w:rPr>
          <w:rFonts w:ascii="Calibri" w:hAnsi="Calibri"/>
        </w:rPr>
        <w:t xml:space="preserve"> to Hamble, and along to Chichester.</w:t>
      </w:r>
    </w:p>
    <w:p w14:paraId="581392B6" w14:textId="77777777" w:rsidR="00CB14A1" w:rsidRPr="00132175" w:rsidRDefault="00CB14A1" w:rsidP="00132175">
      <w:pPr>
        <w:rPr>
          <w:rFonts w:ascii="Calibri" w:hAnsi="Calibri"/>
        </w:rPr>
      </w:pPr>
      <w:proofErr w:type="spellStart"/>
      <w:proofErr w:type="gramStart"/>
      <w:r w:rsidRPr="00132175">
        <w:rPr>
          <w:rFonts w:ascii="Calibri" w:hAnsi="Calibri"/>
        </w:rPr>
        <w:t>Tecsew</w:t>
      </w:r>
      <w:proofErr w:type="spellEnd"/>
      <w:r w:rsidRPr="00132175">
        <w:rPr>
          <w:rFonts w:ascii="Calibri" w:hAnsi="Calibri"/>
        </w:rPr>
        <w:t xml:space="preserve"> is run by Managing Director John Bland</w:t>
      </w:r>
      <w:proofErr w:type="gramEnd"/>
      <w:r w:rsidRPr="00132175">
        <w:rPr>
          <w:rFonts w:ascii="Calibri" w:hAnsi="Calibri"/>
        </w:rPr>
        <w:t>, with his wife Ally Bland as Financial Director.</w:t>
      </w:r>
    </w:p>
    <w:p w14:paraId="7683624B" w14:textId="77777777" w:rsidR="00CB14A1" w:rsidRPr="00132175" w:rsidRDefault="00CB14A1" w:rsidP="00132175">
      <w:pPr>
        <w:rPr>
          <w:rFonts w:ascii="Calibri" w:hAnsi="Calibri"/>
        </w:rPr>
      </w:pPr>
      <w:proofErr w:type="spellStart"/>
      <w:r w:rsidRPr="00132175">
        <w:rPr>
          <w:rFonts w:ascii="Calibri" w:hAnsi="Calibri"/>
        </w:rPr>
        <w:t>Tecsew’s</w:t>
      </w:r>
      <w:proofErr w:type="spellEnd"/>
      <w:r w:rsidRPr="00132175">
        <w:rPr>
          <w:rFonts w:ascii="Calibri" w:hAnsi="Calibri"/>
        </w:rPr>
        <w:t xml:space="preserve"> 3D CAD design to manufacture process was developed in house by the company and is a process entirely unique to it. The process neatly demonstrates how the company leads the way within the marine textile industry.</w:t>
      </w:r>
    </w:p>
    <w:p w14:paraId="33D01E3C" w14:textId="3FB50950" w:rsidR="00CB14A1" w:rsidRPr="00132175" w:rsidRDefault="00CB14A1" w:rsidP="00132175">
      <w:pPr>
        <w:rPr>
          <w:rFonts w:ascii="Calibri" w:hAnsi="Calibri"/>
        </w:rPr>
      </w:pPr>
      <w:r w:rsidRPr="00132175">
        <w:rPr>
          <w:rFonts w:ascii="Calibri" w:hAnsi="Calibri"/>
        </w:rPr>
        <w:t xml:space="preserve">Amongst its wealth of individual customers, </w:t>
      </w:r>
      <w:proofErr w:type="spellStart"/>
      <w:r w:rsidRPr="00132175">
        <w:rPr>
          <w:rFonts w:ascii="Calibri" w:hAnsi="Calibri"/>
        </w:rPr>
        <w:t>Tecsew</w:t>
      </w:r>
      <w:proofErr w:type="spellEnd"/>
      <w:r w:rsidRPr="00132175">
        <w:rPr>
          <w:rFonts w:ascii="Calibri" w:hAnsi="Calibri"/>
        </w:rPr>
        <w:t xml:space="preserve"> clients include </w:t>
      </w:r>
      <w:proofErr w:type="spellStart"/>
      <w:r w:rsidRPr="00132175">
        <w:rPr>
          <w:rFonts w:ascii="Calibri" w:hAnsi="Calibri"/>
        </w:rPr>
        <w:t>Ancasta</w:t>
      </w:r>
      <w:proofErr w:type="spellEnd"/>
      <w:r w:rsidRPr="00132175">
        <w:rPr>
          <w:rFonts w:ascii="Calibri" w:hAnsi="Calibri"/>
        </w:rPr>
        <w:t xml:space="preserve"> International, Clipper Marine, </w:t>
      </w:r>
      <w:proofErr w:type="spellStart"/>
      <w:r w:rsidRPr="00132175">
        <w:rPr>
          <w:rFonts w:ascii="Calibri" w:hAnsi="Calibri"/>
        </w:rPr>
        <w:t>Hunton</w:t>
      </w:r>
      <w:proofErr w:type="spellEnd"/>
      <w:r w:rsidRPr="00132175">
        <w:rPr>
          <w:rFonts w:ascii="Calibri" w:hAnsi="Calibri"/>
        </w:rPr>
        <w:t xml:space="preserve"> Power Boats and SD Yachts along with a </w:t>
      </w:r>
      <w:r w:rsidR="001B63F4" w:rsidRPr="00132175">
        <w:rPr>
          <w:rFonts w:ascii="Calibri" w:hAnsi="Calibri"/>
        </w:rPr>
        <w:t xml:space="preserve">host </w:t>
      </w:r>
      <w:r w:rsidRPr="00132175">
        <w:rPr>
          <w:rFonts w:ascii="Calibri" w:hAnsi="Calibri"/>
        </w:rPr>
        <w:t>of other marine businesses.</w:t>
      </w:r>
    </w:p>
    <w:p w14:paraId="5224A37C" w14:textId="77777777" w:rsidR="00CB14A1" w:rsidRPr="00132175" w:rsidRDefault="00CB14A1" w:rsidP="00132175">
      <w:pPr>
        <w:rPr>
          <w:rFonts w:ascii="Verdana" w:hAnsi="Verdana"/>
        </w:rPr>
      </w:pPr>
    </w:p>
    <w:sectPr w:rsidR="00CB14A1" w:rsidRPr="00132175" w:rsidSect="00132175">
      <w:headerReference w:type="default" r:id="rId13"/>
      <w:footerReference w:type="default" r:id="rId14"/>
      <w:pgSz w:w="11906" w:h="16838"/>
      <w:pgMar w:top="1440" w:right="849" w:bottom="1440" w:left="993"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4028E" w14:textId="77777777" w:rsidR="001C5D04" w:rsidRDefault="001C5D04" w:rsidP="00964907">
      <w:r>
        <w:separator/>
      </w:r>
    </w:p>
  </w:endnote>
  <w:endnote w:type="continuationSeparator" w:id="0">
    <w:p w14:paraId="059A4A9E" w14:textId="77777777" w:rsidR="001C5D04" w:rsidRDefault="001C5D04" w:rsidP="0096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0930" w14:textId="77777777" w:rsidR="001C5D04" w:rsidRPr="00964907" w:rsidRDefault="001C5D04" w:rsidP="00964907">
    <w:pPr>
      <w:pStyle w:val="Footer"/>
      <w:rPr>
        <w:rFonts w:ascii="Calibri" w:hAnsi="Calibri"/>
        <w:sz w:val="16"/>
        <w:szCs w:val="16"/>
      </w:rPr>
    </w:pPr>
    <w:r>
      <w:rPr>
        <w:noProof/>
        <w:lang w:val="en-US" w:eastAsia="en-US"/>
      </w:rPr>
      <mc:AlternateContent>
        <mc:Choice Requires="wps">
          <w:drawing>
            <wp:anchor distT="0" distB="0" distL="114300" distR="114300" simplePos="0" relativeHeight="251658240" behindDoc="0" locked="0" layoutInCell="1" allowOverlap="1" wp14:anchorId="4D3663D7" wp14:editId="06A79285">
              <wp:simplePos x="0" y="0"/>
              <wp:positionH relativeFrom="column">
                <wp:posOffset>5021580</wp:posOffset>
              </wp:positionH>
              <wp:positionV relativeFrom="paragraph">
                <wp:posOffset>1270</wp:posOffset>
              </wp:positionV>
              <wp:extent cx="1600200" cy="571500"/>
              <wp:effectExtent l="0" t="0" r="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txbx>
                      <w:txbxContent>
                        <w:p w14:paraId="5153A164" w14:textId="77777777" w:rsidR="001C5D04" w:rsidRPr="00964907" w:rsidRDefault="001C5D04" w:rsidP="00964907">
                          <w:pPr>
                            <w:jc w:val="right"/>
                            <w:rPr>
                              <w:rFonts w:ascii="Calibri" w:hAnsi="Calibri"/>
                              <w:sz w:val="16"/>
                              <w:szCs w:val="16"/>
                            </w:rPr>
                          </w:pPr>
                          <w:r w:rsidRPr="00964907">
                            <w:rPr>
                              <w:rFonts w:ascii="Calibri" w:hAnsi="Calibri"/>
                              <w:sz w:val="16"/>
                              <w:szCs w:val="16"/>
                            </w:rPr>
                            <w:t>Marine Advertising Agency</w:t>
                          </w:r>
                        </w:p>
                        <w:p w14:paraId="1063690D" w14:textId="77777777" w:rsidR="001C5D04" w:rsidRPr="00964907" w:rsidRDefault="001C5D04" w:rsidP="00964907">
                          <w:pPr>
                            <w:jc w:val="right"/>
                            <w:rPr>
                              <w:rFonts w:ascii="Calibri" w:hAnsi="Calibri"/>
                              <w:sz w:val="16"/>
                              <w:szCs w:val="16"/>
                            </w:rPr>
                          </w:pPr>
                          <w:r w:rsidRPr="00964907">
                            <w:rPr>
                              <w:rFonts w:ascii="Calibri" w:hAnsi="Calibri"/>
                              <w:sz w:val="16"/>
                              <w:szCs w:val="16"/>
                            </w:rPr>
                            <w:t>15 Haslar Marina</w:t>
                          </w:r>
                        </w:p>
                        <w:p w14:paraId="50C1C487" w14:textId="77777777" w:rsidR="001C5D04" w:rsidRPr="00964907" w:rsidRDefault="001C5D04" w:rsidP="00964907">
                          <w:pPr>
                            <w:jc w:val="right"/>
                            <w:rPr>
                              <w:rFonts w:ascii="Calibri" w:hAnsi="Calibri"/>
                              <w:sz w:val="16"/>
                              <w:szCs w:val="16"/>
                            </w:rPr>
                          </w:pPr>
                          <w:r w:rsidRPr="00964907">
                            <w:rPr>
                              <w:rFonts w:ascii="Calibri" w:hAnsi="Calibri"/>
                              <w:sz w:val="16"/>
                              <w:szCs w:val="16"/>
                            </w:rPr>
                            <w:t>Gosport</w:t>
                          </w:r>
                        </w:p>
                        <w:p w14:paraId="349D60B6" w14:textId="77777777" w:rsidR="001C5D04" w:rsidRPr="00964907" w:rsidRDefault="001C5D04" w:rsidP="00964907">
                          <w:pPr>
                            <w:jc w:val="right"/>
                            <w:rPr>
                              <w:rFonts w:ascii="Calibri" w:hAnsi="Calibri"/>
                              <w:sz w:val="16"/>
                              <w:szCs w:val="16"/>
                            </w:rPr>
                          </w:pPr>
                          <w:r w:rsidRPr="00964907">
                            <w:rPr>
                              <w:rFonts w:ascii="Calibri" w:hAnsi="Calibr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95.4pt;margin-top:.1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" filled="f" stroked="f">
              <v:path arrowok="t"/>
              <v:textbox>
                <w:txbxContent>
                  <w:p w14:paraId="5153A164" w14:textId="77777777" w:rsidR="001C5D04" w:rsidRPr="00964907" w:rsidRDefault="001C5D04" w:rsidP="00964907">
                    <w:pPr>
                      <w:jc w:val="right"/>
                      <w:rPr>
                        <w:rFonts w:ascii="Calibri" w:hAnsi="Calibri"/>
                        <w:sz w:val="16"/>
                        <w:szCs w:val="16"/>
                      </w:rPr>
                    </w:pPr>
                    <w:r w:rsidRPr="00964907">
                      <w:rPr>
                        <w:rFonts w:ascii="Calibri" w:hAnsi="Calibri"/>
                        <w:sz w:val="16"/>
                        <w:szCs w:val="16"/>
                      </w:rPr>
                      <w:t>Marine Advertising Agency</w:t>
                    </w:r>
                  </w:p>
                  <w:p w14:paraId="1063690D" w14:textId="77777777" w:rsidR="001C5D04" w:rsidRPr="00964907" w:rsidRDefault="001C5D04" w:rsidP="00964907">
                    <w:pPr>
                      <w:jc w:val="right"/>
                      <w:rPr>
                        <w:rFonts w:ascii="Calibri" w:hAnsi="Calibri"/>
                        <w:sz w:val="16"/>
                        <w:szCs w:val="16"/>
                      </w:rPr>
                    </w:pPr>
                    <w:r w:rsidRPr="00964907">
                      <w:rPr>
                        <w:rFonts w:ascii="Calibri" w:hAnsi="Calibri"/>
                        <w:sz w:val="16"/>
                        <w:szCs w:val="16"/>
                      </w:rPr>
                      <w:t xml:space="preserve">15 </w:t>
                    </w:r>
                    <w:proofErr w:type="spellStart"/>
                    <w:r w:rsidRPr="00964907">
                      <w:rPr>
                        <w:rFonts w:ascii="Calibri" w:hAnsi="Calibri"/>
                        <w:sz w:val="16"/>
                        <w:szCs w:val="16"/>
                      </w:rPr>
                      <w:t>Haslar</w:t>
                    </w:r>
                    <w:proofErr w:type="spellEnd"/>
                    <w:r w:rsidRPr="00964907">
                      <w:rPr>
                        <w:rFonts w:ascii="Calibri" w:hAnsi="Calibri"/>
                        <w:sz w:val="16"/>
                        <w:szCs w:val="16"/>
                      </w:rPr>
                      <w:t xml:space="preserve"> Marina</w:t>
                    </w:r>
                  </w:p>
                  <w:p w14:paraId="50C1C487" w14:textId="77777777" w:rsidR="001C5D04" w:rsidRPr="00964907" w:rsidRDefault="001C5D04" w:rsidP="00964907">
                    <w:pPr>
                      <w:jc w:val="right"/>
                      <w:rPr>
                        <w:rFonts w:ascii="Calibri" w:hAnsi="Calibri"/>
                        <w:sz w:val="16"/>
                        <w:szCs w:val="16"/>
                      </w:rPr>
                    </w:pPr>
                    <w:r w:rsidRPr="00964907">
                      <w:rPr>
                        <w:rFonts w:ascii="Calibri" w:hAnsi="Calibri"/>
                        <w:sz w:val="16"/>
                        <w:szCs w:val="16"/>
                      </w:rPr>
                      <w:t>Gosport</w:t>
                    </w:r>
                  </w:p>
                  <w:p w14:paraId="349D60B6" w14:textId="77777777" w:rsidR="001C5D04" w:rsidRPr="00964907" w:rsidRDefault="001C5D04" w:rsidP="00964907">
                    <w:pPr>
                      <w:jc w:val="right"/>
                      <w:rPr>
                        <w:rFonts w:ascii="Calibri" w:hAnsi="Calibri"/>
                        <w:sz w:val="16"/>
                        <w:szCs w:val="16"/>
                      </w:rPr>
                    </w:pPr>
                    <w:r w:rsidRPr="00964907">
                      <w:rPr>
                        <w:rFonts w:ascii="Calibri" w:hAnsi="Calibri"/>
                        <w:sz w:val="16"/>
                        <w:szCs w:val="16"/>
                      </w:rPr>
                      <w:t>PO12 1NU</w:t>
                    </w:r>
                  </w:p>
                </w:txbxContent>
              </v:textbox>
            </v:shape>
          </w:pict>
        </mc:Fallback>
      </mc:AlternateContent>
    </w:r>
    <w:r w:rsidRPr="00964907">
      <w:rPr>
        <w:rFonts w:ascii="Calibri" w:hAnsi="Calibri"/>
        <w:sz w:val="16"/>
        <w:szCs w:val="16"/>
      </w:rPr>
      <w:t>T: 023 9252 2044</w:t>
    </w:r>
  </w:p>
  <w:p w14:paraId="334F2040" w14:textId="77777777" w:rsidR="001C5D04" w:rsidRPr="00964907" w:rsidRDefault="001C5D04" w:rsidP="00964907">
    <w:pPr>
      <w:pStyle w:val="Footer"/>
      <w:rPr>
        <w:rFonts w:ascii="Calibri" w:hAnsi="Calibri"/>
        <w:sz w:val="16"/>
        <w:szCs w:val="16"/>
      </w:rPr>
    </w:pPr>
    <w:r w:rsidRPr="00964907">
      <w:rPr>
        <w:rFonts w:ascii="Calibri" w:hAnsi="Calibri"/>
        <w:sz w:val="16"/>
        <w:szCs w:val="16"/>
      </w:rPr>
      <w:t>E: emma@marineadagency.com</w:t>
    </w:r>
  </w:p>
  <w:p w14:paraId="7D94F85C" w14:textId="77777777" w:rsidR="001C5D04" w:rsidRPr="00964907" w:rsidRDefault="001C5D04" w:rsidP="00964907">
    <w:pPr>
      <w:pStyle w:val="Footer"/>
      <w:rPr>
        <w:rFonts w:ascii="Calibri" w:hAnsi="Calibri"/>
        <w:sz w:val="16"/>
        <w:szCs w:val="16"/>
      </w:rPr>
    </w:pPr>
    <w:r w:rsidRPr="00964907">
      <w:rPr>
        <w:rFonts w:ascii="Calibri" w:hAnsi="Calibri"/>
        <w:sz w:val="16"/>
        <w:szCs w:val="16"/>
      </w:rPr>
      <w:t>www.marineadagency.com</w:t>
    </w:r>
  </w:p>
  <w:p w14:paraId="5708EA17" w14:textId="77777777" w:rsidR="001C5D04" w:rsidRDefault="001C5D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0B505" w14:textId="77777777" w:rsidR="001C5D04" w:rsidRDefault="001C5D04" w:rsidP="00964907">
      <w:r>
        <w:separator/>
      </w:r>
    </w:p>
  </w:footnote>
  <w:footnote w:type="continuationSeparator" w:id="0">
    <w:p w14:paraId="175BF105" w14:textId="77777777" w:rsidR="001C5D04" w:rsidRDefault="001C5D04" w:rsidP="009649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F358" w14:textId="06DABFD1" w:rsidR="001C5D04" w:rsidRDefault="001C5D04">
    <w:pPr>
      <w:pStyle w:val="Header"/>
    </w:pPr>
    <w:r>
      <w:rPr>
        <w:noProof/>
        <w:lang w:val="en-US" w:eastAsia="en-US"/>
      </w:rPr>
      <w:drawing>
        <wp:anchor distT="0" distB="0" distL="114300" distR="114300" simplePos="0" relativeHeight="251657216" behindDoc="0" locked="0" layoutInCell="1" allowOverlap="1" wp14:anchorId="6629DE8E" wp14:editId="2BF6C05D">
          <wp:simplePos x="0" y="0"/>
          <wp:positionH relativeFrom="column">
            <wp:posOffset>5021580</wp:posOffset>
          </wp:positionH>
          <wp:positionV relativeFrom="paragraph">
            <wp:posOffset>-111760</wp:posOffset>
          </wp:positionV>
          <wp:extent cx="1371600" cy="1371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652E0AA3" wp14:editId="10FD7418">
          <wp:simplePos x="0" y="0"/>
          <wp:positionH relativeFrom="column">
            <wp:posOffset>-7620</wp:posOffset>
          </wp:positionH>
          <wp:positionV relativeFrom="paragraph">
            <wp:posOffset>-226060</wp:posOffset>
          </wp:positionV>
          <wp:extent cx="2000250" cy="1028700"/>
          <wp:effectExtent l="0" t="0" r="6350" b="12700"/>
          <wp:wrapThrough wrapText="bothSides">
            <wp:wrapPolygon edited="0">
              <wp:start x="0" y="0"/>
              <wp:lineTo x="0" y="21333"/>
              <wp:lineTo x="21394" y="21333"/>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edle-silver' v2.jpg"/>
                  <pic:cNvPicPr/>
                </pic:nvPicPr>
                <pic:blipFill>
                  <a:blip r:embed="rId2">
                    <a:extLst>
                      <a:ext uri="{28A0092B-C50C-407E-A947-70E740481C1C}">
                        <a14:useLocalDpi xmlns:a14="http://schemas.microsoft.com/office/drawing/2010/main" val="0"/>
                      </a:ext>
                    </a:extLst>
                  </a:blip>
                  <a:stretch>
                    <a:fillRect/>
                  </a:stretch>
                </pic:blipFill>
                <pic:spPr>
                  <a:xfrm>
                    <a:off x="0" y="0"/>
                    <a:ext cx="2000250"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3E70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EDA"/>
    <w:rsid w:val="000E0C8B"/>
    <w:rsid w:val="00132175"/>
    <w:rsid w:val="001B63F4"/>
    <w:rsid w:val="001C5D04"/>
    <w:rsid w:val="002B39C5"/>
    <w:rsid w:val="002D789B"/>
    <w:rsid w:val="00314BBC"/>
    <w:rsid w:val="00433A8E"/>
    <w:rsid w:val="004A0773"/>
    <w:rsid w:val="005D0B51"/>
    <w:rsid w:val="00635715"/>
    <w:rsid w:val="007402D1"/>
    <w:rsid w:val="00763ED8"/>
    <w:rsid w:val="008E5C4C"/>
    <w:rsid w:val="00964907"/>
    <w:rsid w:val="009A7EDE"/>
    <w:rsid w:val="00B010D4"/>
    <w:rsid w:val="00B05FD8"/>
    <w:rsid w:val="00B67AE3"/>
    <w:rsid w:val="00B81D61"/>
    <w:rsid w:val="00BA695D"/>
    <w:rsid w:val="00CB14A1"/>
    <w:rsid w:val="00D340F8"/>
    <w:rsid w:val="00D64D83"/>
    <w:rsid w:val="00D75BBE"/>
    <w:rsid w:val="00DB4545"/>
    <w:rsid w:val="00EC0EDA"/>
    <w:rsid w:val="00F65658"/>
    <w:rsid w:val="00FA591B"/>
    <w:rsid w:val="00FF7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1B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GB"/>
    </w:rPr>
  </w:style>
  <w:style w:type="paragraph" w:styleId="Heading1">
    <w:name w:val="heading 1"/>
    <w:basedOn w:val="Normal"/>
    <w:next w:val="Normal"/>
    <w:qFormat/>
    <w:pPr>
      <w:keepNext/>
      <w:outlineLvl w:val="0"/>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907"/>
    <w:pPr>
      <w:tabs>
        <w:tab w:val="center" w:pos="4320"/>
        <w:tab w:val="right" w:pos="8640"/>
      </w:tabs>
    </w:pPr>
  </w:style>
  <w:style w:type="character" w:customStyle="1" w:styleId="HeaderChar">
    <w:name w:val="Header Char"/>
    <w:link w:val="Header"/>
    <w:uiPriority w:val="99"/>
    <w:rsid w:val="00964907"/>
    <w:rPr>
      <w:lang w:eastAsia="en-GB"/>
    </w:rPr>
  </w:style>
  <w:style w:type="paragraph" w:styleId="Footer">
    <w:name w:val="footer"/>
    <w:basedOn w:val="Normal"/>
    <w:link w:val="FooterChar"/>
    <w:uiPriority w:val="99"/>
    <w:unhideWhenUsed/>
    <w:rsid w:val="00964907"/>
    <w:pPr>
      <w:tabs>
        <w:tab w:val="center" w:pos="4320"/>
        <w:tab w:val="right" w:pos="8640"/>
      </w:tabs>
    </w:pPr>
  </w:style>
  <w:style w:type="character" w:customStyle="1" w:styleId="FooterChar">
    <w:name w:val="Footer Char"/>
    <w:link w:val="Footer"/>
    <w:uiPriority w:val="99"/>
    <w:rsid w:val="00964907"/>
    <w:rPr>
      <w:lang w:eastAsia="en-GB"/>
    </w:rPr>
  </w:style>
  <w:style w:type="paragraph" w:customStyle="1" w:styleId="Standard">
    <w:name w:val="Standard"/>
    <w:rsid w:val="00964907"/>
    <w:pPr>
      <w:suppressAutoHyphens/>
      <w:autoSpaceDN w:val="0"/>
      <w:textAlignment w:val="baseline"/>
    </w:pPr>
    <w:rPr>
      <w:rFonts w:ascii="Cambria" w:eastAsia="SimSun" w:hAnsi="Cambria" w:cs="Tahoma"/>
      <w:kern w:val="3"/>
      <w:sz w:val="24"/>
      <w:szCs w:val="24"/>
      <w:lang w:val="en-GB"/>
    </w:rPr>
  </w:style>
  <w:style w:type="paragraph" w:styleId="BalloonText">
    <w:name w:val="Balloon Text"/>
    <w:basedOn w:val="Normal"/>
    <w:link w:val="BalloonTextChar"/>
    <w:uiPriority w:val="99"/>
    <w:semiHidden/>
    <w:unhideWhenUsed/>
    <w:rsid w:val="00B01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10D4"/>
    <w:rPr>
      <w:rFonts w:ascii="Lucida Grande" w:hAnsi="Lucida Grande" w:cs="Lucida Grande"/>
      <w:sz w:val="18"/>
      <w:szCs w:val="18"/>
      <w:lang w:val="en-GB" w:eastAsia="en-GB"/>
    </w:rPr>
  </w:style>
  <w:style w:type="character" w:styleId="Hyperlink">
    <w:name w:val="Hyperlink"/>
    <w:basedOn w:val="DefaultParagraphFont"/>
    <w:uiPriority w:val="99"/>
    <w:unhideWhenUsed/>
    <w:rsid w:val="000E0C8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GB"/>
    </w:rPr>
  </w:style>
  <w:style w:type="paragraph" w:styleId="Heading1">
    <w:name w:val="heading 1"/>
    <w:basedOn w:val="Normal"/>
    <w:next w:val="Normal"/>
    <w:qFormat/>
    <w:pPr>
      <w:keepNext/>
      <w:outlineLvl w:val="0"/>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907"/>
    <w:pPr>
      <w:tabs>
        <w:tab w:val="center" w:pos="4320"/>
        <w:tab w:val="right" w:pos="8640"/>
      </w:tabs>
    </w:pPr>
  </w:style>
  <w:style w:type="character" w:customStyle="1" w:styleId="HeaderChar">
    <w:name w:val="Header Char"/>
    <w:link w:val="Header"/>
    <w:uiPriority w:val="99"/>
    <w:rsid w:val="00964907"/>
    <w:rPr>
      <w:lang w:eastAsia="en-GB"/>
    </w:rPr>
  </w:style>
  <w:style w:type="paragraph" w:styleId="Footer">
    <w:name w:val="footer"/>
    <w:basedOn w:val="Normal"/>
    <w:link w:val="FooterChar"/>
    <w:uiPriority w:val="99"/>
    <w:unhideWhenUsed/>
    <w:rsid w:val="00964907"/>
    <w:pPr>
      <w:tabs>
        <w:tab w:val="center" w:pos="4320"/>
        <w:tab w:val="right" w:pos="8640"/>
      </w:tabs>
    </w:pPr>
  </w:style>
  <w:style w:type="character" w:customStyle="1" w:styleId="FooterChar">
    <w:name w:val="Footer Char"/>
    <w:link w:val="Footer"/>
    <w:uiPriority w:val="99"/>
    <w:rsid w:val="00964907"/>
    <w:rPr>
      <w:lang w:eastAsia="en-GB"/>
    </w:rPr>
  </w:style>
  <w:style w:type="paragraph" w:customStyle="1" w:styleId="Standard">
    <w:name w:val="Standard"/>
    <w:rsid w:val="00964907"/>
    <w:pPr>
      <w:suppressAutoHyphens/>
      <w:autoSpaceDN w:val="0"/>
      <w:textAlignment w:val="baseline"/>
    </w:pPr>
    <w:rPr>
      <w:rFonts w:ascii="Cambria" w:eastAsia="SimSun" w:hAnsi="Cambria" w:cs="Tahoma"/>
      <w:kern w:val="3"/>
      <w:sz w:val="24"/>
      <w:szCs w:val="24"/>
      <w:lang w:val="en-GB"/>
    </w:rPr>
  </w:style>
  <w:style w:type="paragraph" w:styleId="BalloonText">
    <w:name w:val="Balloon Text"/>
    <w:basedOn w:val="Normal"/>
    <w:link w:val="BalloonTextChar"/>
    <w:uiPriority w:val="99"/>
    <w:semiHidden/>
    <w:unhideWhenUsed/>
    <w:rsid w:val="00B01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10D4"/>
    <w:rPr>
      <w:rFonts w:ascii="Lucida Grande" w:hAnsi="Lucida Grande" w:cs="Lucida Grande"/>
      <w:sz w:val="18"/>
      <w:szCs w:val="18"/>
      <w:lang w:val="en-GB" w:eastAsia="en-GB"/>
    </w:rPr>
  </w:style>
  <w:style w:type="character" w:styleId="Hyperlink">
    <w:name w:val="Hyperlink"/>
    <w:basedOn w:val="DefaultParagraphFont"/>
    <w:uiPriority w:val="99"/>
    <w:unhideWhenUsed/>
    <w:rsid w:val="000E0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yperlink" Target="http://www.marineadagency.com/gallery/1478/tecsew-30th-anniver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tecsew.com" TargetMode="External"/><Relationship Id="rId10" Type="http://schemas.openxmlformats.org/officeDocument/2006/relationships/hyperlink" Target="mailto:emma@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792</Words>
  <Characters>4517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 Release</vt:lpstr>
    </vt:vector>
  </TitlesOfParts>
  <Company/>
  <LinksUpToDate>false</LinksUpToDate>
  <CharactersWithSpaces>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Release</dc:title>
  <dc:creator>john</dc:creator>
  <cp:lastModifiedBy>Temi Lawrence</cp:lastModifiedBy>
  <cp:revision>2</cp:revision>
  <cp:lastPrinted>2014-11-27T11:40:00Z</cp:lastPrinted>
  <dcterms:created xsi:type="dcterms:W3CDTF">2015-05-18T15:10:00Z</dcterms:created>
  <dcterms:modified xsi:type="dcterms:W3CDTF">2015-05-18T15:10:00Z</dcterms:modified>
</cp:coreProperties>
</file>