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tblCellMar>
          <w:left w:w="0" w:type="dxa"/>
          <w:right w:w="0" w:type="dxa"/>
        </w:tblCellMar>
        <w:tblLook w:val="04A0" w:firstRow="1" w:lastRow="0" w:firstColumn="1" w:lastColumn="0" w:noHBand="0" w:noVBand="1"/>
      </w:tblPr>
      <w:tblGrid>
        <w:gridCol w:w="4395"/>
        <w:gridCol w:w="16"/>
        <w:gridCol w:w="5718"/>
      </w:tblGrid>
      <w:tr w:rsidR="007B6BB4" w14:paraId="4F8BE50F" w14:textId="77777777" w:rsidTr="007B6BB4">
        <w:tc>
          <w:tcPr>
            <w:tcW w:w="4395" w:type="dxa"/>
          </w:tcPr>
          <w:p w14:paraId="3EF882DA" w14:textId="77777777" w:rsidR="007B6BB4" w:rsidRPr="007B6BB4" w:rsidRDefault="007B6BB4" w:rsidP="007B6BB4">
            <w:pPr>
              <w:pStyle w:val="ContactInfo"/>
              <w:rPr>
                <w:sz w:val="20"/>
                <w:szCs w:val="20"/>
              </w:rPr>
            </w:pPr>
            <w:r w:rsidRPr="007B6BB4">
              <w:rPr>
                <w:sz w:val="20"/>
                <w:szCs w:val="20"/>
              </w:rPr>
              <w:t>Contact: Paul Finney</w:t>
            </w:r>
            <w:r>
              <w:rPr>
                <w:sz w:val="20"/>
                <w:szCs w:val="20"/>
              </w:rPr>
              <w:t>, Director of Operations</w:t>
            </w:r>
          </w:p>
          <w:sdt>
            <w:sdtPr>
              <w:rPr>
                <w:b/>
                <w:sz w:val="20"/>
                <w:szCs w:val="20"/>
              </w:rPr>
              <w:alias w:val="Company"/>
              <w:tag w:val="Company"/>
              <w:id w:val="434908741"/>
              <w:placeholder>
                <w:docPart w:val="BCF25611D5024079B17A4E13DF482C9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EC0AAA7" w14:textId="77777777" w:rsidR="007B6BB4" w:rsidRPr="007B6BB4" w:rsidRDefault="007B6BB4" w:rsidP="007F2549">
                <w:pPr>
                  <w:pStyle w:val="ContactInfo"/>
                  <w:rPr>
                    <w:sz w:val="20"/>
                    <w:szCs w:val="20"/>
                  </w:rPr>
                </w:pPr>
                <w:r w:rsidRPr="007B6BB4">
                  <w:rPr>
                    <w:b/>
                    <w:sz w:val="20"/>
                    <w:szCs w:val="20"/>
                  </w:rPr>
                  <w:t>Boats &amp; Yachts Warranty</w:t>
                </w:r>
              </w:p>
            </w:sdtContent>
          </w:sdt>
          <w:p w14:paraId="205FB11F" w14:textId="77777777" w:rsidR="007B6BB4" w:rsidRPr="007B6BB4" w:rsidRDefault="007B6BB4" w:rsidP="007F2549">
            <w:pPr>
              <w:pStyle w:val="ContactInfo"/>
              <w:rPr>
                <w:sz w:val="20"/>
                <w:szCs w:val="20"/>
              </w:rPr>
            </w:pPr>
            <w:r w:rsidRPr="007B6BB4">
              <w:rPr>
                <w:sz w:val="20"/>
                <w:szCs w:val="20"/>
              </w:rPr>
              <w:t xml:space="preserve">T:  +44 (0) 3300 101 </w:t>
            </w:r>
            <w:proofErr w:type="spellStart"/>
            <w:r w:rsidRPr="007B6BB4">
              <w:rPr>
                <w:sz w:val="20"/>
                <w:szCs w:val="20"/>
              </w:rPr>
              <w:t>101</w:t>
            </w:r>
            <w:proofErr w:type="spellEnd"/>
          </w:p>
          <w:p w14:paraId="121AADAF" w14:textId="77777777" w:rsidR="007B6BB4" w:rsidRPr="007B6BB4" w:rsidRDefault="007B6BB4" w:rsidP="007B6BB4">
            <w:pPr>
              <w:pStyle w:val="ContactInfo"/>
              <w:rPr>
                <w:sz w:val="20"/>
                <w:szCs w:val="20"/>
              </w:rPr>
            </w:pPr>
            <w:r w:rsidRPr="007B6BB4">
              <w:rPr>
                <w:sz w:val="20"/>
                <w:szCs w:val="20"/>
              </w:rPr>
              <w:t>E:  Paul.finney@boatsandyachtswarranty.com</w:t>
            </w:r>
          </w:p>
          <w:p w14:paraId="2485C7A0" w14:textId="77777777" w:rsidR="007B6BB4" w:rsidRPr="007F2549" w:rsidRDefault="00827CBA" w:rsidP="007B6BB4">
            <w:pPr>
              <w:pStyle w:val="ContactInfo"/>
            </w:pPr>
            <w:r>
              <w:rPr>
                <w:sz w:val="20"/>
                <w:szCs w:val="20"/>
              </w:rPr>
              <w:t>W: boatsandyacht</w:t>
            </w:r>
            <w:r w:rsidR="007B6BB4" w:rsidRPr="007B6BB4">
              <w:rPr>
                <w:sz w:val="20"/>
                <w:szCs w:val="20"/>
              </w:rPr>
              <w:t>swarranty.com</w:t>
            </w:r>
          </w:p>
        </w:tc>
        <w:tc>
          <w:tcPr>
            <w:tcW w:w="16" w:type="dxa"/>
          </w:tcPr>
          <w:p w14:paraId="3B480FAE" w14:textId="77777777" w:rsidR="007B6BB4" w:rsidRPr="007F2549" w:rsidRDefault="007B6BB4" w:rsidP="007F2549">
            <w:pPr>
              <w:pStyle w:val="ContactInfo"/>
            </w:pPr>
          </w:p>
          <w:p w14:paraId="568E55C9" w14:textId="77777777" w:rsidR="007B6BB4" w:rsidRPr="007F2549" w:rsidRDefault="007B6BB4" w:rsidP="007B6BB4">
            <w:pPr>
              <w:pStyle w:val="ContactInfo"/>
            </w:pPr>
          </w:p>
        </w:tc>
        <w:tc>
          <w:tcPr>
            <w:tcW w:w="5718" w:type="dxa"/>
          </w:tcPr>
          <w:p w14:paraId="2D7DD61D" w14:textId="77777777" w:rsidR="007B6BB4" w:rsidRPr="007F2549" w:rsidRDefault="007B6BB4" w:rsidP="007F2549">
            <w:pPr>
              <w:pStyle w:val="ContactInfo"/>
            </w:pPr>
            <w:r>
              <w:rPr>
                <w:noProof/>
              </w:rPr>
              <w:drawing>
                <wp:inline distT="0" distB="0" distL="0" distR="0" wp14:anchorId="33710D68" wp14:editId="131C17C4">
                  <wp:extent cx="3630847" cy="1008590"/>
                  <wp:effectExtent l="0" t="0" r="0" b="0"/>
                  <wp:docPr id="2" name="Picture 1" descr="boatsandyachts_logo_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sandyachts_logo_strap.png"/>
                          <pic:cNvPicPr/>
                        </pic:nvPicPr>
                        <pic:blipFill>
                          <a:blip r:embed="rId9" cstate="print"/>
                          <a:stretch>
                            <a:fillRect/>
                          </a:stretch>
                        </pic:blipFill>
                        <pic:spPr>
                          <a:xfrm>
                            <a:off x="0" y="0"/>
                            <a:ext cx="3655204" cy="1015356"/>
                          </a:xfrm>
                          <a:prstGeom prst="rect">
                            <a:avLst/>
                          </a:prstGeom>
                        </pic:spPr>
                      </pic:pic>
                    </a:graphicData>
                  </a:graphic>
                </wp:inline>
              </w:drawing>
            </w:r>
          </w:p>
        </w:tc>
      </w:tr>
    </w:tbl>
    <w:p w14:paraId="44DF5813" w14:textId="77777777" w:rsidR="008F3111" w:rsidRDefault="006A41A7" w:rsidP="00831481">
      <w:pPr>
        <w:pStyle w:val="Title"/>
        <w:spacing w:before="0" w:after="0"/>
        <w:rPr>
          <w:sz w:val="48"/>
          <w:szCs w:val="48"/>
        </w:rPr>
      </w:pPr>
      <w:r w:rsidRPr="006A41A7">
        <w:rPr>
          <w:sz w:val="48"/>
          <w:szCs w:val="48"/>
        </w:rPr>
        <w:t>New</w:t>
      </w:r>
      <w:r w:rsidR="008F3111" w:rsidRPr="006A41A7">
        <w:rPr>
          <w:sz w:val="48"/>
          <w:szCs w:val="48"/>
        </w:rPr>
        <w:t>s Release</w:t>
      </w:r>
    </w:p>
    <w:p w14:paraId="4742B2C2" w14:textId="77777777" w:rsidR="006A41A7" w:rsidRPr="006A41A7" w:rsidRDefault="006A41A7" w:rsidP="007B6BB4">
      <w:pPr>
        <w:rPr>
          <w:rFonts w:cstheme="minorHAnsi"/>
          <w:b/>
          <w:sz w:val="28"/>
          <w:szCs w:val="28"/>
        </w:rPr>
      </w:pPr>
      <w:r w:rsidRPr="006A41A7">
        <w:rPr>
          <w:rFonts w:cstheme="minorHAnsi"/>
          <w:b/>
          <w:sz w:val="28"/>
          <w:szCs w:val="28"/>
        </w:rPr>
        <w:t>For immediate release</w:t>
      </w:r>
    </w:p>
    <w:p w14:paraId="64D09EDB" w14:textId="1E0C50A8" w:rsidR="006A41A7" w:rsidRPr="006A41A7" w:rsidRDefault="004970E2" w:rsidP="007B6BB4">
      <w:pPr>
        <w:rPr>
          <w:rFonts w:cstheme="minorHAnsi"/>
          <w:b/>
          <w:sz w:val="28"/>
          <w:szCs w:val="28"/>
        </w:rPr>
      </w:pPr>
      <w:r>
        <w:rPr>
          <w:rFonts w:cstheme="minorHAnsi"/>
          <w:b/>
          <w:sz w:val="28"/>
          <w:szCs w:val="28"/>
        </w:rPr>
        <w:t>6</w:t>
      </w:r>
      <w:r w:rsidRPr="004970E2">
        <w:rPr>
          <w:rFonts w:cstheme="minorHAnsi"/>
          <w:b/>
          <w:sz w:val="28"/>
          <w:szCs w:val="28"/>
          <w:vertAlign w:val="superscript"/>
        </w:rPr>
        <w:t>th</w:t>
      </w:r>
      <w:r>
        <w:rPr>
          <w:rFonts w:cstheme="minorHAnsi"/>
          <w:b/>
          <w:sz w:val="28"/>
          <w:szCs w:val="28"/>
        </w:rPr>
        <w:t xml:space="preserve"> July</w:t>
      </w:r>
      <w:r w:rsidR="006A41A7" w:rsidRPr="006A41A7">
        <w:rPr>
          <w:rFonts w:cstheme="minorHAnsi"/>
          <w:b/>
          <w:sz w:val="28"/>
          <w:szCs w:val="28"/>
        </w:rPr>
        <w:t xml:space="preserve"> 2015 </w:t>
      </w:r>
    </w:p>
    <w:p w14:paraId="326B245B" w14:textId="77777777" w:rsidR="006A41A7" w:rsidRPr="00273BC8" w:rsidRDefault="006A41A7" w:rsidP="007B6BB4">
      <w:pPr>
        <w:rPr>
          <w:rFonts w:cstheme="minorHAnsi"/>
          <w:sz w:val="16"/>
          <w:szCs w:val="16"/>
        </w:rPr>
      </w:pPr>
    </w:p>
    <w:p w14:paraId="6C6E2A4C" w14:textId="49EC77E9" w:rsidR="006A41A7" w:rsidRDefault="004970E2" w:rsidP="007B6BB4">
      <w:pPr>
        <w:rPr>
          <w:rFonts w:cstheme="minorHAnsi"/>
          <w:b/>
          <w:sz w:val="32"/>
          <w:szCs w:val="32"/>
        </w:rPr>
      </w:pPr>
      <w:r>
        <w:rPr>
          <w:rFonts w:cstheme="minorHAnsi"/>
          <w:b/>
          <w:sz w:val="32"/>
          <w:szCs w:val="32"/>
        </w:rPr>
        <w:t>Boats &amp; Yachts Warranty launches prize draw to win a 12-month Warranty Plan worth up to £4000</w:t>
      </w:r>
    </w:p>
    <w:p w14:paraId="0FC0F6B8" w14:textId="77777777" w:rsidR="004970E2" w:rsidRDefault="004970E2" w:rsidP="007B6BB4">
      <w:pPr>
        <w:rPr>
          <w:rFonts w:cstheme="minorHAnsi"/>
          <w:sz w:val="24"/>
          <w:szCs w:val="24"/>
        </w:rPr>
      </w:pPr>
    </w:p>
    <w:p w14:paraId="3AC7AAAF" w14:textId="7FD4EC97" w:rsidR="00EE2721" w:rsidRPr="00EE2721" w:rsidRDefault="00EE2721" w:rsidP="00EE2721">
      <w:pPr>
        <w:rPr>
          <w:rFonts w:cstheme="minorHAnsi"/>
          <w:sz w:val="24"/>
          <w:szCs w:val="24"/>
        </w:rPr>
      </w:pPr>
      <w:r w:rsidRPr="00EE2721">
        <w:rPr>
          <w:rFonts w:cstheme="minorHAnsi"/>
          <w:sz w:val="24"/>
          <w:szCs w:val="24"/>
        </w:rPr>
        <w:t xml:space="preserve">Boats &amp; Yachts Warranty, the leading provider of marine extended warranty plans, is offering everyone who completes a quote or purchases a Warranty Plan </w:t>
      </w:r>
      <w:r w:rsidR="00273BC8">
        <w:rPr>
          <w:rFonts w:cstheme="minorHAnsi"/>
          <w:sz w:val="24"/>
          <w:szCs w:val="24"/>
        </w:rPr>
        <w:t>either directly</w:t>
      </w:r>
      <w:r w:rsidRPr="00EE2721">
        <w:rPr>
          <w:rFonts w:cstheme="minorHAnsi"/>
          <w:sz w:val="24"/>
          <w:szCs w:val="24"/>
        </w:rPr>
        <w:t xml:space="preserve"> </w:t>
      </w:r>
      <w:r w:rsidR="00273BC8">
        <w:rPr>
          <w:rFonts w:cstheme="minorHAnsi"/>
          <w:sz w:val="24"/>
          <w:szCs w:val="24"/>
        </w:rPr>
        <w:t xml:space="preserve">or through any of its Approved Partners </w:t>
      </w:r>
      <w:r w:rsidRPr="00EE2721">
        <w:rPr>
          <w:rFonts w:cstheme="minorHAnsi"/>
          <w:sz w:val="24"/>
          <w:szCs w:val="24"/>
        </w:rPr>
        <w:t>between 3</w:t>
      </w:r>
      <w:r w:rsidRPr="00EE2721">
        <w:rPr>
          <w:rFonts w:cstheme="minorHAnsi"/>
          <w:sz w:val="24"/>
          <w:szCs w:val="24"/>
          <w:vertAlign w:val="superscript"/>
        </w:rPr>
        <w:t>rd</w:t>
      </w:r>
      <w:r w:rsidRPr="00EE2721">
        <w:rPr>
          <w:rFonts w:cstheme="minorHAnsi"/>
          <w:sz w:val="24"/>
          <w:szCs w:val="24"/>
        </w:rPr>
        <w:t xml:space="preserve"> July and 30</w:t>
      </w:r>
      <w:r w:rsidRPr="00EE2721">
        <w:rPr>
          <w:rFonts w:cstheme="minorHAnsi"/>
          <w:sz w:val="24"/>
          <w:szCs w:val="24"/>
          <w:vertAlign w:val="superscript"/>
        </w:rPr>
        <w:t>th</w:t>
      </w:r>
      <w:r w:rsidRPr="00EE2721">
        <w:rPr>
          <w:rFonts w:cstheme="minorHAnsi"/>
          <w:sz w:val="24"/>
          <w:szCs w:val="24"/>
        </w:rPr>
        <w:t xml:space="preserve"> September 2015, the chance to win their warranty up to the value of £4000.  </w:t>
      </w:r>
    </w:p>
    <w:p w14:paraId="18EBBE30" w14:textId="77777777" w:rsidR="00EE2721" w:rsidRPr="00EE2721" w:rsidRDefault="00EE2721" w:rsidP="00EE2721">
      <w:pPr>
        <w:rPr>
          <w:rFonts w:cstheme="minorHAnsi"/>
          <w:sz w:val="24"/>
          <w:szCs w:val="24"/>
        </w:rPr>
      </w:pPr>
    </w:p>
    <w:p w14:paraId="26EBFD46" w14:textId="4F81B56D" w:rsidR="00EE2721" w:rsidRPr="00EE2721" w:rsidRDefault="00EE2721" w:rsidP="00EE2721">
      <w:pPr>
        <w:rPr>
          <w:rFonts w:cstheme="minorHAnsi"/>
          <w:sz w:val="24"/>
          <w:szCs w:val="24"/>
        </w:rPr>
      </w:pPr>
      <w:r w:rsidRPr="00EE2721">
        <w:rPr>
          <w:rFonts w:cstheme="minorHAnsi"/>
          <w:sz w:val="24"/>
          <w:szCs w:val="24"/>
        </w:rPr>
        <w:t>Anyone who completes a quote or purchases a Warranty Plan during the qualifying period will be automatically entered into a prize draw to win one 12-month Warranty Plan or the cost of their Warranty, if already purchased, up to a value of £4000. Each quote generated or Warranty Plan purchased gives one entry into the prize draw. There are no limits on the number of entries per person. Terms and conditions apply</w:t>
      </w:r>
      <w:r>
        <w:rPr>
          <w:rFonts w:cstheme="minorHAnsi"/>
          <w:sz w:val="24"/>
          <w:szCs w:val="24"/>
        </w:rPr>
        <w:t xml:space="preserve"> and can be found online </w:t>
      </w:r>
      <w:hyperlink r:id="rId10" w:history="1">
        <w:r w:rsidRPr="00EE2721">
          <w:rPr>
            <w:rFonts w:cstheme="minorHAnsi"/>
            <w:color w:val="0000ED"/>
            <w:sz w:val="24"/>
            <w:szCs w:val="24"/>
            <w:u w:val="single" w:color="0000ED"/>
          </w:rPr>
          <w:t>https://www.boatsandyachtswarranty.com/prize-draw-terms/</w:t>
        </w:r>
      </w:hyperlink>
      <w:r w:rsidRPr="00EE2721">
        <w:rPr>
          <w:rFonts w:cstheme="minorHAnsi"/>
          <w:sz w:val="24"/>
          <w:szCs w:val="24"/>
        </w:rPr>
        <w:t xml:space="preserve">. </w:t>
      </w:r>
    </w:p>
    <w:p w14:paraId="466024FF" w14:textId="77777777" w:rsidR="00EE2721" w:rsidRPr="00EE2721" w:rsidRDefault="00EE2721" w:rsidP="00EE2721">
      <w:pPr>
        <w:rPr>
          <w:rFonts w:cstheme="minorHAnsi"/>
          <w:sz w:val="24"/>
          <w:szCs w:val="24"/>
        </w:rPr>
      </w:pPr>
    </w:p>
    <w:p w14:paraId="717817CF" w14:textId="77777777" w:rsidR="00EE2721" w:rsidRPr="00EE2721" w:rsidRDefault="00EE2721" w:rsidP="00EE2721">
      <w:pPr>
        <w:rPr>
          <w:rFonts w:cstheme="minorHAnsi"/>
          <w:sz w:val="24"/>
          <w:szCs w:val="24"/>
        </w:rPr>
      </w:pPr>
      <w:r w:rsidRPr="00EE2721">
        <w:rPr>
          <w:rFonts w:cstheme="minorHAnsi"/>
          <w:sz w:val="24"/>
          <w:szCs w:val="24"/>
        </w:rPr>
        <w:t xml:space="preserve">Extended Warranty Plans from Boats &amp; Yachts Warranty offer boat owners protection from costly repairs on both new and pre-owned vessels. The company’s Warranty Plans pay repair costs, or the replacement costs of any covered components that break down during the warranty period, anywhere throughout Europe. All Warranty Plans include up to £750 to cover the actual cost of Hoist/Haul-Out and storage to facilitate repairs as standard. </w:t>
      </w:r>
    </w:p>
    <w:p w14:paraId="273663DA" w14:textId="77777777" w:rsidR="00EE2721" w:rsidRPr="00EE2721" w:rsidRDefault="00EE2721" w:rsidP="00EE2721">
      <w:pPr>
        <w:rPr>
          <w:rFonts w:cstheme="minorHAnsi"/>
          <w:sz w:val="24"/>
          <w:szCs w:val="24"/>
        </w:rPr>
      </w:pPr>
    </w:p>
    <w:p w14:paraId="6CA15B37" w14:textId="77777777" w:rsidR="00EE2721" w:rsidRPr="00EE2721" w:rsidRDefault="00EE2721" w:rsidP="00EE2721">
      <w:pPr>
        <w:rPr>
          <w:rFonts w:cstheme="minorHAnsi"/>
          <w:sz w:val="24"/>
          <w:szCs w:val="24"/>
        </w:rPr>
      </w:pPr>
      <w:r w:rsidRPr="00EE2721">
        <w:rPr>
          <w:rFonts w:cstheme="minorHAnsi"/>
          <w:sz w:val="24"/>
          <w:szCs w:val="24"/>
        </w:rPr>
        <w:t xml:space="preserve">For more information on Boats &amp; Yachts Warranty visit </w:t>
      </w:r>
      <w:hyperlink r:id="rId11" w:history="1">
        <w:r w:rsidRPr="00EE2721">
          <w:rPr>
            <w:rStyle w:val="Hyperlink"/>
            <w:rFonts w:cstheme="minorHAnsi"/>
            <w:sz w:val="24"/>
            <w:szCs w:val="24"/>
          </w:rPr>
          <w:t>www.boatsandyachtswarranty.com</w:t>
        </w:r>
      </w:hyperlink>
      <w:r w:rsidRPr="00EE2721">
        <w:rPr>
          <w:rFonts w:cstheme="minorHAnsi"/>
          <w:sz w:val="24"/>
          <w:szCs w:val="24"/>
        </w:rPr>
        <w:t xml:space="preserve"> or call +44 (0) 3300 101 </w:t>
      </w:r>
      <w:proofErr w:type="spellStart"/>
      <w:r w:rsidRPr="00EE2721">
        <w:rPr>
          <w:rFonts w:cstheme="minorHAnsi"/>
          <w:sz w:val="24"/>
          <w:szCs w:val="24"/>
        </w:rPr>
        <w:t>101</w:t>
      </w:r>
      <w:proofErr w:type="spellEnd"/>
    </w:p>
    <w:p w14:paraId="2D1CBD81" w14:textId="77777777" w:rsidR="004955B5" w:rsidRDefault="004955B5" w:rsidP="004955B5">
      <w:pPr>
        <w:rPr>
          <w:rFonts w:cstheme="minorHAnsi"/>
          <w:sz w:val="24"/>
          <w:szCs w:val="24"/>
        </w:rPr>
      </w:pPr>
    </w:p>
    <w:p w14:paraId="65CBFF53" w14:textId="77777777" w:rsidR="004955B5" w:rsidRPr="000D60F3" w:rsidRDefault="004955B5" w:rsidP="004955B5">
      <w:pPr>
        <w:rPr>
          <w:sz w:val="24"/>
          <w:szCs w:val="24"/>
        </w:rPr>
      </w:pPr>
      <w:r w:rsidRPr="000D60F3">
        <w:rPr>
          <w:sz w:val="24"/>
          <w:szCs w:val="24"/>
        </w:rPr>
        <w:t>ENDS</w:t>
      </w:r>
    </w:p>
    <w:p w14:paraId="5E0EF18F" w14:textId="77777777" w:rsidR="004955B5" w:rsidRPr="000D60F3" w:rsidRDefault="004955B5" w:rsidP="004955B5">
      <w:pPr>
        <w:rPr>
          <w:sz w:val="24"/>
          <w:szCs w:val="24"/>
        </w:rPr>
      </w:pPr>
      <w:bookmarkStart w:id="0" w:name="_GoBack"/>
      <w:bookmarkEnd w:id="0"/>
    </w:p>
    <w:p w14:paraId="7E55F60E" w14:textId="77777777" w:rsidR="004955B5" w:rsidRPr="000D60F3" w:rsidRDefault="004955B5" w:rsidP="004955B5">
      <w:pPr>
        <w:rPr>
          <w:b/>
          <w:sz w:val="24"/>
          <w:szCs w:val="24"/>
        </w:rPr>
      </w:pPr>
      <w:r w:rsidRPr="000D60F3">
        <w:rPr>
          <w:b/>
          <w:sz w:val="24"/>
          <w:szCs w:val="24"/>
        </w:rPr>
        <w:t>Notes for editors:</w:t>
      </w:r>
    </w:p>
    <w:p w14:paraId="1CB064D8" w14:textId="77777777" w:rsidR="00EE2721" w:rsidRPr="00EE2721" w:rsidRDefault="00EE2721" w:rsidP="00EE2721">
      <w:pPr>
        <w:rPr>
          <w:sz w:val="24"/>
          <w:szCs w:val="24"/>
        </w:rPr>
      </w:pPr>
      <w:r w:rsidRPr="00EE2721">
        <w:rPr>
          <w:sz w:val="24"/>
          <w:szCs w:val="24"/>
        </w:rPr>
        <w:t xml:space="preserve">Boats &amp; Yachts Warranty aims to be the global leader in Marine Extended Warranty &amp; Service Contracts, giving boat owners complete peace of mind to protect their investment. Its mission is to eliminate unexpected repair costs, while helping retain the value of warranty holders’ craft. </w:t>
      </w:r>
    </w:p>
    <w:p w14:paraId="36196CD7" w14:textId="77777777" w:rsidR="00EE2721" w:rsidRPr="00EE2721" w:rsidRDefault="00EE2721" w:rsidP="00EE2721">
      <w:pPr>
        <w:rPr>
          <w:sz w:val="24"/>
          <w:szCs w:val="24"/>
        </w:rPr>
      </w:pPr>
    </w:p>
    <w:p w14:paraId="08713AB1" w14:textId="5B021030" w:rsidR="00EE2721" w:rsidRDefault="00EE2721" w:rsidP="00EE2721">
      <w:pPr>
        <w:rPr>
          <w:sz w:val="24"/>
          <w:szCs w:val="24"/>
        </w:rPr>
      </w:pPr>
      <w:r w:rsidRPr="00EE2721">
        <w:rPr>
          <w:sz w:val="24"/>
          <w:szCs w:val="24"/>
        </w:rPr>
        <w:t>Bo</w:t>
      </w:r>
      <w:r>
        <w:rPr>
          <w:sz w:val="24"/>
          <w:szCs w:val="24"/>
        </w:rPr>
        <w:t xml:space="preserve">ats &amp; Yachts Warranty also has </w:t>
      </w:r>
      <w:r w:rsidRPr="00EE2721">
        <w:rPr>
          <w:sz w:val="24"/>
          <w:szCs w:val="24"/>
        </w:rPr>
        <w:t xml:space="preserve">a </w:t>
      </w:r>
      <w:r>
        <w:rPr>
          <w:sz w:val="24"/>
          <w:szCs w:val="24"/>
        </w:rPr>
        <w:t>P</w:t>
      </w:r>
      <w:r w:rsidRPr="00EE2721">
        <w:rPr>
          <w:sz w:val="24"/>
          <w:szCs w:val="24"/>
        </w:rPr>
        <w:t xml:space="preserve">artner </w:t>
      </w:r>
      <w:r>
        <w:rPr>
          <w:sz w:val="24"/>
          <w:szCs w:val="24"/>
        </w:rPr>
        <w:t>P</w:t>
      </w:r>
      <w:r w:rsidRPr="00EE2721">
        <w:rPr>
          <w:sz w:val="24"/>
          <w:szCs w:val="24"/>
        </w:rPr>
        <w:t>rogramme allowing marine businesses to offer extended warranty protection to their customers.</w:t>
      </w:r>
    </w:p>
    <w:p w14:paraId="7AE54FD2" w14:textId="77777777" w:rsidR="00EE2721" w:rsidRPr="00EE2721" w:rsidRDefault="00EE2721" w:rsidP="00EE2721">
      <w:pPr>
        <w:rPr>
          <w:sz w:val="24"/>
          <w:szCs w:val="24"/>
        </w:rPr>
      </w:pPr>
    </w:p>
    <w:p w14:paraId="494CC329" w14:textId="77777777" w:rsidR="004955B5" w:rsidRPr="000D60F3" w:rsidRDefault="004955B5" w:rsidP="004955B5">
      <w:pPr>
        <w:rPr>
          <w:b/>
          <w:sz w:val="24"/>
          <w:szCs w:val="24"/>
        </w:rPr>
      </w:pPr>
      <w:r w:rsidRPr="000D60F3">
        <w:rPr>
          <w:b/>
          <w:sz w:val="24"/>
          <w:szCs w:val="24"/>
        </w:rPr>
        <w:t xml:space="preserve">For media enquiries please contact: </w:t>
      </w:r>
    </w:p>
    <w:p w14:paraId="785E6635" w14:textId="77777777" w:rsidR="004955B5" w:rsidRPr="000D60F3" w:rsidRDefault="004955B5" w:rsidP="004955B5">
      <w:pPr>
        <w:rPr>
          <w:sz w:val="24"/>
          <w:szCs w:val="24"/>
        </w:rPr>
      </w:pPr>
      <w:r w:rsidRPr="000D60F3">
        <w:rPr>
          <w:sz w:val="24"/>
          <w:szCs w:val="24"/>
        </w:rPr>
        <w:t>Alison Willis or Mike Shepherd</w:t>
      </w:r>
    </w:p>
    <w:p w14:paraId="5883FF9B" w14:textId="77777777" w:rsidR="004955B5" w:rsidRPr="000D60F3" w:rsidRDefault="004955B5" w:rsidP="004955B5">
      <w:pPr>
        <w:rPr>
          <w:sz w:val="24"/>
          <w:szCs w:val="24"/>
        </w:rPr>
      </w:pPr>
      <w:r w:rsidRPr="000D60F3">
        <w:rPr>
          <w:sz w:val="24"/>
          <w:szCs w:val="24"/>
        </w:rPr>
        <w:t>Marine Advertising Agency</w:t>
      </w:r>
    </w:p>
    <w:p w14:paraId="71B43C6D" w14:textId="7933E8C3" w:rsidR="004955B5" w:rsidRPr="00B409BE" w:rsidRDefault="004955B5" w:rsidP="004955B5">
      <w:pPr>
        <w:rPr>
          <w:rFonts w:cstheme="minorHAnsi"/>
          <w:sz w:val="24"/>
          <w:szCs w:val="24"/>
        </w:rPr>
      </w:pPr>
      <w:r w:rsidRPr="000D60F3">
        <w:rPr>
          <w:sz w:val="24"/>
          <w:szCs w:val="24"/>
        </w:rPr>
        <w:t xml:space="preserve">T: 023 9252 2044 E: </w:t>
      </w:r>
      <w:hyperlink r:id="rId12" w:history="1">
        <w:r w:rsidRPr="000D60F3">
          <w:rPr>
            <w:rStyle w:val="Hyperlink"/>
            <w:sz w:val="24"/>
            <w:szCs w:val="24"/>
          </w:rPr>
          <w:t>alison@marineadagency.com</w:t>
        </w:r>
      </w:hyperlink>
      <w:r w:rsidRPr="000D60F3">
        <w:rPr>
          <w:sz w:val="24"/>
          <w:szCs w:val="24"/>
        </w:rPr>
        <w:t xml:space="preserve"> E: </w:t>
      </w:r>
      <w:hyperlink r:id="rId13" w:history="1">
        <w:r w:rsidRPr="000D60F3">
          <w:rPr>
            <w:rStyle w:val="Hyperlink"/>
            <w:sz w:val="24"/>
            <w:szCs w:val="24"/>
          </w:rPr>
          <w:t>mike@marineadagency.com</w:t>
        </w:r>
      </w:hyperlink>
      <w:r w:rsidRPr="000D60F3">
        <w:rPr>
          <w:sz w:val="24"/>
          <w:szCs w:val="24"/>
        </w:rPr>
        <w:t xml:space="preserve"> </w:t>
      </w:r>
    </w:p>
    <w:sectPr w:rsidR="004955B5" w:rsidRPr="00B409BE" w:rsidSect="004970E2">
      <w:headerReference w:type="default" r:id="rId14"/>
      <w:footerReference w:type="default" r:id="rId15"/>
      <w:footerReference w:type="first" r:id="rId16"/>
      <w:pgSz w:w="12240" w:h="15840" w:code="1"/>
      <w:pgMar w:top="567" w:right="1325" w:bottom="1440" w:left="965" w:header="965" w:footer="3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8642" w14:textId="77777777" w:rsidR="008F116F" w:rsidRDefault="008F116F">
      <w:r>
        <w:separator/>
      </w:r>
    </w:p>
  </w:endnote>
  <w:endnote w:type="continuationSeparator" w:id="0">
    <w:p w14:paraId="698197C0" w14:textId="77777777" w:rsidR="008F116F" w:rsidRDefault="008F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D6F3" w14:textId="77777777" w:rsidR="008F116F" w:rsidRDefault="008F116F">
    <w:pPr>
      <w:pStyle w:val="Footer"/>
    </w:pPr>
    <w:r>
      <w:fldChar w:fldCharType="begin"/>
    </w:r>
    <w:r>
      <w:instrText>if</w:instrText>
    </w:r>
    <w:r>
      <w:fldChar w:fldCharType="begin"/>
    </w:r>
    <w:r>
      <w:instrText>numpages</w:instrText>
    </w:r>
    <w:r>
      <w:fldChar w:fldCharType="separate"/>
    </w:r>
    <w:r w:rsidR="008E704F">
      <w:rPr>
        <w:noProof/>
      </w:rPr>
      <w:instrText>1</w:instrText>
    </w:r>
    <w:r>
      <w:rPr>
        <w:noProof/>
      </w:rPr>
      <w:fldChar w:fldCharType="end"/>
    </w:r>
    <w:r>
      <w:instrText>&gt;</w:instrText>
    </w:r>
    <w:r>
      <w:fldChar w:fldCharType="begin"/>
    </w:r>
    <w:r>
      <w:instrText>page</w:instrText>
    </w:r>
    <w:r>
      <w:fldChar w:fldCharType="separate"/>
    </w:r>
    <w:r w:rsidR="00273BC8">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E529" w14:textId="77777777" w:rsidR="008F116F" w:rsidRDefault="008F116F">
    <w:pPr>
      <w:pStyle w:val="Date"/>
    </w:pPr>
    <w:r>
      <w:t>For Immediate Release</w:t>
    </w:r>
  </w:p>
  <w:p w14:paraId="29FCFBF6" w14:textId="77777777" w:rsidR="008F116F" w:rsidRDefault="008F116F" w:rsidP="001F3931">
    <w:pPr>
      <w:pStyle w:val="FooterFirst"/>
      <w:jc w:val="right"/>
    </w:pPr>
    <w:r>
      <w:fldChar w:fldCharType="begin"/>
    </w:r>
    <w:r>
      <w:instrText>if</w:instrText>
    </w:r>
    <w:r>
      <w:fldChar w:fldCharType="begin"/>
    </w:r>
    <w:r>
      <w:instrText>numpages</w:instrText>
    </w:r>
    <w:r>
      <w:fldChar w:fldCharType="separate"/>
    </w:r>
    <w:r w:rsidR="008E704F">
      <w:rPr>
        <w:noProof/>
      </w:rPr>
      <w:instrText>1</w:instrText>
    </w:r>
    <w:r>
      <w:rPr>
        <w:noProof/>
      </w:rPr>
      <w:fldChar w:fldCharType="end"/>
    </w:r>
    <w:r>
      <w:instrText>&gt;</w:instrText>
    </w:r>
    <w:r>
      <w:fldChar w:fldCharType="begin"/>
    </w:r>
    <w:r>
      <w:instrText>page</w:instrText>
    </w:r>
    <w:r>
      <w:fldChar w:fldCharType="separate"/>
    </w:r>
    <w:r w:rsidR="008E704F">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86A88" w14:textId="77777777" w:rsidR="008F116F" w:rsidRDefault="008F116F">
      <w:r>
        <w:separator/>
      </w:r>
    </w:p>
  </w:footnote>
  <w:footnote w:type="continuationSeparator" w:id="0">
    <w:p w14:paraId="3E70C115" w14:textId="77777777" w:rsidR="008F116F" w:rsidRDefault="008F1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DB58" w14:textId="77777777" w:rsidR="008F116F" w:rsidRDefault="008F116F">
    <w:pPr>
      <w:pStyle w:val="Header"/>
    </w:pPr>
    <w:r>
      <w:t xml:space="preserve">Page </w:t>
    </w:r>
    <w:r>
      <w:fldChar w:fldCharType="begin"/>
    </w:r>
    <w:r>
      <w:instrText xml:space="preserve"> PAGE \* Arabic \* MERGEFORMAT </w:instrText>
    </w:r>
    <w:r>
      <w:fldChar w:fldCharType="separate"/>
    </w:r>
    <w:r w:rsidR="00273BC8">
      <w:rPr>
        <w:noProof/>
      </w:rPr>
      <w:t>2</w:t>
    </w:r>
    <w:r>
      <w:rPr>
        <w:noProof/>
      </w:rPr>
      <w:fldChar w:fldCharType="end"/>
    </w:r>
    <w:r>
      <w:tab/>
    </w:r>
    <w:r>
      <w:tab/>
    </w:r>
    <w:sdt>
      <w:sdtPr>
        <w:alias w:val="Headline"/>
        <w:tag w:val="Headline"/>
        <w:id w:val="434909376"/>
        <w:dataBinding w:prefixMappings="xmlns:ns0='http://purl.org/dc/elements/1.1/' xmlns:ns1='http://schemas.openxmlformats.org/package/2006/metadata/core-properties' " w:xpath="/ns1:coreProperties[1]/ns0:description[1]" w:storeItemID="{6C3C8BC8-F283-45AE-878A-BAB7291924A1}"/>
        <w:text w:multiLine="1"/>
      </w:sdtPr>
      <w:sdtEndPr/>
      <w:sdtContent>
        <w:r>
          <w:rPr>
            <w:lang w:val="en-GB"/>
          </w:rPr>
          <w:t>Boats &amp; Yachts Warranty</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44"/>
    <w:rsid w:val="000153B0"/>
    <w:rsid w:val="00037C90"/>
    <w:rsid w:val="00042C7D"/>
    <w:rsid w:val="00042E4B"/>
    <w:rsid w:val="000440BD"/>
    <w:rsid w:val="000B5391"/>
    <w:rsid w:val="000B70CC"/>
    <w:rsid w:val="001204E2"/>
    <w:rsid w:val="00146C73"/>
    <w:rsid w:val="00171407"/>
    <w:rsid w:val="00181EB8"/>
    <w:rsid w:val="001D7AEF"/>
    <w:rsid w:val="001F3931"/>
    <w:rsid w:val="00234C05"/>
    <w:rsid w:val="0025380E"/>
    <w:rsid w:val="00273BC8"/>
    <w:rsid w:val="002E0843"/>
    <w:rsid w:val="00306BC6"/>
    <w:rsid w:val="0039426B"/>
    <w:rsid w:val="00412867"/>
    <w:rsid w:val="00432951"/>
    <w:rsid w:val="00476995"/>
    <w:rsid w:val="004955B5"/>
    <w:rsid w:val="004970E2"/>
    <w:rsid w:val="004A2B1D"/>
    <w:rsid w:val="00545558"/>
    <w:rsid w:val="00577BCB"/>
    <w:rsid w:val="005A14FE"/>
    <w:rsid w:val="005D305C"/>
    <w:rsid w:val="0067320B"/>
    <w:rsid w:val="006843F2"/>
    <w:rsid w:val="006A41A7"/>
    <w:rsid w:val="006A7A30"/>
    <w:rsid w:val="006F63B1"/>
    <w:rsid w:val="00726C8B"/>
    <w:rsid w:val="00732EFD"/>
    <w:rsid w:val="007B2445"/>
    <w:rsid w:val="007B4794"/>
    <w:rsid w:val="007B6BB4"/>
    <w:rsid w:val="007F2549"/>
    <w:rsid w:val="007F2FD2"/>
    <w:rsid w:val="0081044C"/>
    <w:rsid w:val="00827CBA"/>
    <w:rsid w:val="00831481"/>
    <w:rsid w:val="008368F2"/>
    <w:rsid w:val="00840D2A"/>
    <w:rsid w:val="008E704F"/>
    <w:rsid w:val="008F116F"/>
    <w:rsid w:val="008F3111"/>
    <w:rsid w:val="0097547C"/>
    <w:rsid w:val="009E02AF"/>
    <w:rsid w:val="00A3200D"/>
    <w:rsid w:val="00A45B45"/>
    <w:rsid w:val="00A55433"/>
    <w:rsid w:val="00A6725E"/>
    <w:rsid w:val="00AC60CB"/>
    <w:rsid w:val="00AE5305"/>
    <w:rsid w:val="00AE5C97"/>
    <w:rsid w:val="00B14D44"/>
    <w:rsid w:val="00B409BE"/>
    <w:rsid w:val="00B5425C"/>
    <w:rsid w:val="00B61D05"/>
    <w:rsid w:val="00BA6EE6"/>
    <w:rsid w:val="00BD09B8"/>
    <w:rsid w:val="00BD3594"/>
    <w:rsid w:val="00C10C75"/>
    <w:rsid w:val="00CC7843"/>
    <w:rsid w:val="00CD456A"/>
    <w:rsid w:val="00CF1EB6"/>
    <w:rsid w:val="00D10A79"/>
    <w:rsid w:val="00D44EA2"/>
    <w:rsid w:val="00D73818"/>
    <w:rsid w:val="00DD3107"/>
    <w:rsid w:val="00E15CA2"/>
    <w:rsid w:val="00E33021"/>
    <w:rsid w:val="00E37C8E"/>
    <w:rsid w:val="00E56591"/>
    <w:rsid w:val="00EC7B5A"/>
    <w:rsid w:val="00ED294A"/>
    <w:rsid w:val="00EE2721"/>
    <w:rsid w:val="00FC4489"/>
    <w:rsid w:val="00FE5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9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4955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495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atsandyachtswarranty.com" TargetMode="External"/><Relationship Id="rId12" Type="http://schemas.openxmlformats.org/officeDocument/2006/relationships/hyperlink" Target="mailto:alison@marineadagency.com" TargetMode="External"/><Relationship Id="rId13" Type="http://schemas.openxmlformats.org/officeDocument/2006/relationships/hyperlink" Target="mailto:mike@marineadagenc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boatsandyachtswarranty.com/prize-draw-te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Finney\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F25611D5024079B17A4E13DF482C9B"/>
        <w:category>
          <w:name w:val="General"/>
          <w:gallery w:val="placeholder"/>
        </w:category>
        <w:types>
          <w:type w:val="bbPlcHdr"/>
        </w:types>
        <w:behaviors>
          <w:behavior w:val="content"/>
        </w:behaviors>
        <w:guid w:val="{24025CC5-3A10-47F3-97A9-ED35F4EED717}"/>
      </w:docPartPr>
      <w:docPartBody>
        <w:p w:rsidR="00D81DDD" w:rsidRDefault="00FB3B75" w:rsidP="00FB3B75">
          <w:pPr>
            <w:pStyle w:val="BCF25611D5024079B17A4E13DF482C9B"/>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B3B75"/>
    <w:rsid w:val="00146266"/>
    <w:rsid w:val="002F07DA"/>
    <w:rsid w:val="00BA6EA2"/>
    <w:rsid w:val="00BC1D0F"/>
    <w:rsid w:val="00C14BF1"/>
    <w:rsid w:val="00D81DDD"/>
    <w:rsid w:val="00EC193C"/>
    <w:rsid w:val="00FB3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D3781DD08454EB8333AFB839DC304">
    <w:name w:val="456D3781DD08454EB8333AFB839DC304"/>
    <w:rsid w:val="00D81DDD"/>
  </w:style>
  <w:style w:type="paragraph" w:customStyle="1" w:styleId="CBFB0B70898D4B2A80B757F36E8B3E19">
    <w:name w:val="CBFB0B70898D4B2A80B757F36E8B3E19"/>
    <w:rsid w:val="00D81DDD"/>
  </w:style>
  <w:style w:type="paragraph" w:customStyle="1" w:styleId="49C4C6EFB35E45D2B0AB86067F55AD51">
    <w:name w:val="49C4C6EFB35E45D2B0AB86067F55AD51"/>
    <w:rsid w:val="00D81DDD"/>
  </w:style>
  <w:style w:type="paragraph" w:customStyle="1" w:styleId="CF9241A67BDE4EF7926341114556B5D2">
    <w:name w:val="CF9241A67BDE4EF7926341114556B5D2"/>
    <w:rsid w:val="00D81DDD"/>
  </w:style>
  <w:style w:type="paragraph" w:customStyle="1" w:styleId="44C8D8A5E07C4B99B49D5B69AC2E6564">
    <w:name w:val="44C8D8A5E07C4B99B49D5B69AC2E6564"/>
    <w:rsid w:val="00D81DDD"/>
  </w:style>
  <w:style w:type="paragraph" w:customStyle="1" w:styleId="5428AC706E87492A803D312BE084E8DD">
    <w:name w:val="5428AC706E87492A803D312BE084E8DD"/>
    <w:rsid w:val="00D81DDD"/>
  </w:style>
  <w:style w:type="paragraph" w:customStyle="1" w:styleId="6028B40DDE7B430285B2BEE3EEAC596B">
    <w:name w:val="6028B40DDE7B430285B2BEE3EEAC596B"/>
    <w:rsid w:val="00D81DDD"/>
  </w:style>
  <w:style w:type="paragraph" w:customStyle="1" w:styleId="0D276425F9D0432DA8C93B2EB3F7C6D7">
    <w:name w:val="0D276425F9D0432DA8C93B2EB3F7C6D7"/>
    <w:rsid w:val="00D81DDD"/>
  </w:style>
  <w:style w:type="paragraph" w:customStyle="1" w:styleId="34F77A12EC61451E809923A35E735B89">
    <w:name w:val="34F77A12EC61451E809923A35E735B89"/>
    <w:rsid w:val="00D81DDD"/>
  </w:style>
  <w:style w:type="paragraph" w:customStyle="1" w:styleId="B44DD7CBBAE3486F98CF8B057249D90F">
    <w:name w:val="B44DD7CBBAE3486F98CF8B057249D90F"/>
    <w:rsid w:val="00D81DDD"/>
  </w:style>
  <w:style w:type="character" w:styleId="Emphasis">
    <w:name w:val="Emphasis"/>
    <w:qFormat/>
    <w:rsid w:val="00D81DDD"/>
    <w:rPr>
      <w:rFonts w:asciiTheme="majorHAnsi" w:hAnsiTheme="majorHAnsi"/>
      <w:b/>
      <w:spacing w:val="-10"/>
    </w:rPr>
  </w:style>
  <w:style w:type="paragraph" w:customStyle="1" w:styleId="2B5F5FD9F0A54B138AABD7A5C38A3C70">
    <w:name w:val="2B5F5FD9F0A54B138AABD7A5C38A3C70"/>
    <w:rsid w:val="00D81DDD"/>
  </w:style>
  <w:style w:type="paragraph" w:customStyle="1" w:styleId="A1D1EB885B5042C2BEC2D06658A5FFEA">
    <w:name w:val="A1D1EB885B5042C2BEC2D06658A5FFEA"/>
    <w:rsid w:val="00D81DDD"/>
  </w:style>
  <w:style w:type="paragraph" w:customStyle="1" w:styleId="C84A957D4E2549E184395EEAE9F08405">
    <w:name w:val="C84A957D4E2549E184395EEAE9F08405"/>
    <w:rsid w:val="00D81DDD"/>
  </w:style>
  <w:style w:type="paragraph" w:customStyle="1" w:styleId="2A4000F0A7C147FB93BEF8C74D5CFF8B">
    <w:name w:val="2A4000F0A7C147FB93BEF8C74D5CFF8B"/>
    <w:rsid w:val="00D81DDD"/>
  </w:style>
  <w:style w:type="paragraph" w:customStyle="1" w:styleId="3CDE33A84DE54DBBBB8FE0FAD19B2BCD">
    <w:name w:val="3CDE33A84DE54DBBBB8FE0FAD19B2BCD"/>
    <w:rsid w:val="00FB3B75"/>
  </w:style>
  <w:style w:type="paragraph" w:customStyle="1" w:styleId="BCF25611D5024079B17A4E13DF482C9B">
    <w:name w:val="BCF25611D5024079B17A4E13DF482C9B"/>
    <w:rsid w:val="00FB3B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\Users\Paul.Finney\AppData\Roaming\Microsoft\Templates\MS_ProfPR.dotx</Template>
  <TotalTime>1</TotalTime>
  <Pages>1</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Hewlett-Packard Company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Boats &amp; Yachts Warranty</dc:subject>
  <dc:creator>Paul.Finney</dc:creator>
  <dc:description>Boats &amp; Yachts Warranty</dc:description>
  <cp:lastModifiedBy>Alison Marine Ad Agency</cp:lastModifiedBy>
  <cp:revision>3</cp:revision>
  <cp:lastPrinted>2015-07-06T11:38:00Z</cp:lastPrinted>
  <dcterms:created xsi:type="dcterms:W3CDTF">2015-07-06T11:38:00Z</dcterms:created>
  <dcterms:modified xsi:type="dcterms:W3CDTF">2015-07-06T11:39:00Z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