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BE667" w14:textId="78599E53" w:rsidR="009D6ABE" w:rsidRDefault="000F4050" w:rsidP="00752562">
      <w:pPr>
        <w:ind w:left="-709" w:right="-720"/>
        <w:rPr>
          <w:b/>
          <w:sz w:val="44"/>
          <w:szCs w:val="44"/>
          <w:u w:val="single"/>
        </w:rPr>
      </w:pPr>
      <w:r>
        <w:rPr>
          <w:b/>
          <w:noProof/>
          <w:sz w:val="44"/>
          <w:szCs w:val="44"/>
          <w:u w:val="single"/>
        </w:rPr>
        <w:drawing>
          <wp:anchor distT="0" distB="0" distL="114300" distR="114300" simplePos="0" relativeHeight="251658240" behindDoc="0" locked="0" layoutInCell="1" allowOverlap="1" wp14:anchorId="60766D08" wp14:editId="6858D99E">
            <wp:simplePos x="0" y="0"/>
            <wp:positionH relativeFrom="column">
              <wp:posOffset>4686300</wp:posOffset>
            </wp:positionH>
            <wp:positionV relativeFrom="paragraph">
              <wp:posOffset>640210</wp:posOffset>
            </wp:positionV>
            <wp:extent cx="2264410" cy="3426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 copy copy.jpg"/>
                    <pic:cNvPicPr/>
                  </pic:nvPicPr>
                  <pic:blipFill>
                    <a:blip r:embed="rId6">
                      <a:extLst>
                        <a:ext uri="{28A0092B-C50C-407E-A947-70E740481C1C}">
                          <a14:useLocalDpi xmlns:a14="http://schemas.microsoft.com/office/drawing/2010/main" val="0"/>
                        </a:ext>
                      </a:extLst>
                    </a:blip>
                    <a:stretch>
                      <a:fillRect/>
                    </a:stretch>
                  </pic:blipFill>
                  <pic:spPr>
                    <a:xfrm>
                      <a:off x="0" y="0"/>
                      <a:ext cx="2267996" cy="343236"/>
                    </a:xfrm>
                    <a:prstGeom prst="rect">
                      <a:avLst/>
                    </a:prstGeom>
                  </pic:spPr>
                </pic:pic>
              </a:graphicData>
            </a:graphic>
            <wp14:sizeRelH relativeFrom="page">
              <wp14:pctWidth>0</wp14:pctWidth>
            </wp14:sizeRelH>
            <wp14:sizeRelV relativeFrom="page">
              <wp14:pctHeight>0</wp14:pctHeight>
            </wp14:sizeRelV>
          </wp:anchor>
        </w:drawing>
      </w:r>
      <w:r w:rsidR="00752562">
        <w:rPr>
          <w:b/>
          <w:sz w:val="40"/>
          <w:szCs w:val="40"/>
        </w:rPr>
        <w:tab/>
      </w:r>
      <w:r w:rsidR="00752562">
        <w:rPr>
          <w:b/>
          <w:noProof/>
          <w:sz w:val="40"/>
          <w:szCs w:val="40"/>
        </w:rPr>
        <w:drawing>
          <wp:inline distT="0" distB="0" distL="0" distR="0" wp14:anchorId="461C2DEF" wp14:editId="421AF401">
            <wp:extent cx="1445821" cy="917759"/>
            <wp:effectExtent l="0" t="0" r="2540" b="0"/>
            <wp:docPr id="3" name="Picture 3" descr="Macintosh HD:Users:marketing:Desktop:Useful logos:HYS:HYS_RandR_logo_AW.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keting:Desktop:Useful logos:HYS:HYS_RandR_logo_AW.ps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6073" cy="917919"/>
                    </a:xfrm>
                    <a:prstGeom prst="rect">
                      <a:avLst/>
                    </a:prstGeom>
                    <a:noFill/>
                    <a:ln>
                      <a:noFill/>
                    </a:ln>
                  </pic:spPr>
                </pic:pic>
              </a:graphicData>
            </a:graphic>
          </wp:inline>
        </w:drawing>
      </w:r>
      <w:r w:rsidR="00752562">
        <w:rPr>
          <w:b/>
          <w:sz w:val="40"/>
          <w:szCs w:val="40"/>
        </w:rPr>
        <w:tab/>
        <w:t xml:space="preserve">          </w:t>
      </w:r>
      <w:r w:rsidR="00D47BC4" w:rsidRPr="009D6ABE">
        <w:rPr>
          <w:b/>
          <w:sz w:val="40"/>
          <w:szCs w:val="40"/>
        </w:rPr>
        <w:t xml:space="preserve">Press Release </w:t>
      </w:r>
      <w:r w:rsidR="00752562">
        <w:rPr>
          <w:b/>
          <w:sz w:val="40"/>
          <w:szCs w:val="40"/>
        </w:rPr>
        <w:t xml:space="preserve">    </w:t>
      </w:r>
      <w:r w:rsidR="00752562">
        <w:rPr>
          <w:b/>
          <w:sz w:val="40"/>
          <w:szCs w:val="40"/>
        </w:rPr>
        <w:tab/>
      </w:r>
    </w:p>
    <w:p w14:paraId="4552CA25" w14:textId="77777777" w:rsidR="009D6ABE" w:rsidRPr="009D6ABE" w:rsidRDefault="00D47BC4" w:rsidP="00D47BC4">
      <w:pPr>
        <w:jc w:val="center"/>
        <w:rPr>
          <w:b/>
          <w:sz w:val="44"/>
          <w:szCs w:val="44"/>
          <w:u w:val="single"/>
        </w:rPr>
      </w:pPr>
      <w:r w:rsidRPr="009D6ABE">
        <w:rPr>
          <w:b/>
          <w:sz w:val="44"/>
          <w:szCs w:val="44"/>
          <w:u w:val="single"/>
        </w:rPr>
        <w:t xml:space="preserve"> </w:t>
      </w:r>
    </w:p>
    <w:p w14:paraId="1421C749" w14:textId="77777777" w:rsidR="002D4975" w:rsidRPr="009D6ABE" w:rsidRDefault="009D6ABE" w:rsidP="00D47BC4">
      <w:pPr>
        <w:jc w:val="center"/>
        <w:rPr>
          <w:b/>
          <w:sz w:val="44"/>
          <w:szCs w:val="44"/>
          <w:u w:val="single"/>
        </w:rPr>
      </w:pPr>
      <w:r>
        <w:rPr>
          <w:b/>
          <w:sz w:val="44"/>
          <w:szCs w:val="44"/>
          <w:u w:val="single"/>
        </w:rPr>
        <w:t xml:space="preserve">HYSRR - </w:t>
      </w:r>
      <w:r w:rsidR="00D47BC4" w:rsidRPr="009D6ABE">
        <w:rPr>
          <w:b/>
          <w:sz w:val="44"/>
          <w:szCs w:val="44"/>
          <w:u w:val="single"/>
        </w:rPr>
        <w:t xml:space="preserve">Official </w:t>
      </w:r>
      <w:proofErr w:type="gramStart"/>
      <w:r w:rsidR="00D47BC4" w:rsidRPr="009D6ABE">
        <w:rPr>
          <w:b/>
          <w:sz w:val="44"/>
          <w:szCs w:val="44"/>
          <w:u w:val="single"/>
        </w:rPr>
        <w:t>Lewmar  Service</w:t>
      </w:r>
      <w:proofErr w:type="gramEnd"/>
      <w:r w:rsidR="00D47BC4" w:rsidRPr="009D6ABE">
        <w:rPr>
          <w:b/>
          <w:sz w:val="44"/>
          <w:szCs w:val="44"/>
          <w:u w:val="single"/>
        </w:rPr>
        <w:t xml:space="preserve"> Centre.</w:t>
      </w:r>
    </w:p>
    <w:p w14:paraId="6EE6E6D3" w14:textId="77777777" w:rsidR="00DC708C" w:rsidRPr="009D6ABE" w:rsidRDefault="009D6ABE" w:rsidP="009D6ABE">
      <w:pPr>
        <w:jc w:val="center"/>
        <w:rPr>
          <w:sz w:val="32"/>
          <w:szCs w:val="32"/>
        </w:rPr>
      </w:pPr>
      <w:r>
        <w:rPr>
          <w:sz w:val="32"/>
          <w:szCs w:val="32"/>
        </w:rPr>
        <w:t>[For immediate release.]</w:t>
      </w:r>
    </w:p>
    <w:p w14:paraId="2B322C68" w14:textId="77777777" w:rsidR="00D47BC4" w:rsidRPr="009D6ABE" w:rsidRDefault="00D47BC4" w:rsidP="00D47BC4">
      <w:pPr>
        <w:rPr>
          <w:rFonts w:ascii="Arial" w:hAnsi="Arial" w:cs="Arial"/>
          <w:sz w:val="32"/>
          <w:szCs w:val="32"/>
        </w:rPr>
      </w:pPr>
      <w:bookmarkStart w:id="0" w:name="_GoBack"/>
      <w:bookmarkEnd w:id="0"/>
    </w:p>
    <w:p w14:paraId="3EDE6015" w14:textId="3EE59850" w:rsidR="00F32615" w:rsidRPr="007420D6" w:rsidRDefault="00D47BC4" w:rsidP="00D47BC4">
      <w:pPr>
        <w:rPr>
          <w:rFonts w:ascii="Arial" w:hAnsi="Arial" w:cs="Arial"/>
          <w:sz w:val="22"/>
          <w:szCs w:val="22"/>
        </w:rPr>
      </w:pPr>
      <w:r w:rsidRPr="007420D6">
        <w:rPr>
          <w:rFonts w:ascii="Arial" w:hAnsi="Arial" w:cs="Arial"/>
          <w:sz w:val="22"/>
          <w:szCs w:val="22"/>
        </w:rPr>
        <w:t xml:space="preserve">Hamble Yacht Services Refit &amp; Repair </w:t>
      </w:r>
      <w:r w:rsidR="00AB2C30">
        <w:rPr>
          <w:rFonts w:ascii="Arial" w:hAnsi="Arial" w:cs="Arial"/>
          <w:sz w:val="22"/>
          <w:szCs w:val="22"/>
        </w:rPr>
        <w:t>is</w:t>
      </w:r>
      <w:r w:rsidRPr="007420D6">
        <w:rPr>
          <w:rFonts w:ascii="Arial" w:hAnsi="Arial" w:cs="Arial"/>
          <w:sz w:val="22"/>
          <w:szCs w:val="22"/>
        </w:rPr>
        <w:t xml:space="preserve"> proud to announce that </w:t>
      </w:r>
      <w:r w:rsidR="00AB2C30">
        <w:rPr>
          <w:rFonts w:ascii="Arial" w:hAnsi="Arial" w:cs="Arial"/>
          <w:sz w:val="22"/>
          <w:szCs w:val="22"/>
        </w:rPr>
        <w:t>they have been recognis</w:t>
      </w:r>
      <w:r w:rsidR="00507F00" w:rsidRPr="007420D6">
        <w:rPr>
          <w:rFonts w:ascii="Arial" w:hAnsi="Arial" w:cs="Arial"/>
          <w:sz w:val="22"/>
          <w:szCs w:val="22"/>
        </w:rPr>
        <w:t>ed as an</w:t>
      </w:r>
      <w:r w:rsidRPr="007420D6">
        <w:rPr>
          <w:rFonts w:ascii="Arial" w:hAnsi="Arial" w:cs="Arial"/>
          <w:sz w:val="22"/>
          <w:szCs w:val="22"/>
        </w:rPr>
        <w:t xml:space="preserve"> Official Service Center for Lewmar sail and powerboat hardware. Having supplied and installed Lewmar equipment to their clients for many years, it was announced recently that the Hamble based facility is now the recogni</w:t>
      </w:r>
      <w:r w:rsidR="00AB2C30">
        <w:rPr>
          <w:rFonts w:ascii="Arial" w:hAnsi="Arial" w:cs="Arial"/>
          <w:sz w:val="22"/>
          <w:szCs w:val="22"/>
        </w:rPr>
        <w:t>s</w:t>
      </w:r>
      <w:r w:rsidRPr="007420D6">
        <w:rPr>
          <w:rFonts w:ascii="Arial" w:hAnsi="Arial" w:cs="Arial"/>
          <w:sz w:val="22"/>
          <w:szCs w:val="22"/>
        </w:rPr>
        <w:t>ed</w:t>
      </w:r>
      <w:r w:rsidR="009D6ABE" w:rsidRPr="007420D6">
        <w:rPr>
          <w:rFonts w:ascii="Arial" w:hAnsi="Arial" w:cs="Arial"/>
          <w:sz w:val="22"/>
          <w:szCs w:val="22"/>
        </w:rPr>
        <w:t xml:space="preserve"> Official Service C</w:t>
      </w:r>
      <w:r w:rsidRPr="007420D6">
        <w:rPr>
          <w:rFonts w:ascii="Arial" w:hAnsi="Arial" w:cs="Arial"/>
          <w:sz w:val="22"/>
          <w:szCs w:val="22"/>
        </w:rPr>
        <w:t>enter in the UK.</w:t>
      </w:r>
    </w:p>
    <w:p w14:paraId="7418D859" w14:textId="77777777" w:rsidR="00F32615" w:rsidRPr="007420D6" w:rsidRDefault="00F32615" w:rsidP="00D47BC4">
      <w:pPr>
        <w:rPr>
          <w:rFonts w:ascii="Arial" w:hAnsi="Arial" w:cs="Arial"/>
          <w:sz w:val="22"/>
          <w:szCs w:val="22"/>
        </w:rPr>
      </w:pPr>
    </w:p>
    <w:p w14:paraId="7830BC8C" w14:textId="1D4072CA" w:rsidR="00620718" w:rsidRPr="007420D6" w:rsidRDefault="00F32615" w:rsidP="00D47BC4">
      <w:pPr>
        <w:rPr>
          <w:rFonts w:ascii="Arial" w:hAnsi="Arial" w:cs="Arial"/>
          <w:sz w:val="22"/>
          <w:szCs w:val="22"/>
        </w:rPr>
      </w:pPr>
      <w:r w:rsidRPr="007420D6">
        <w:rPr>
          <w:rFonts w:ascii="Arial" w:hAnsi="Arial" w:cs="Arial"/>
          <w:sz w:val="22"/>
          <w:szCs w:val="22"/>
        </w:rPr>
        <w:t>Lewmar has transformed beyond recognition from the small company established by Len</w:t>
      </w:r>
      <w:r w:rsidR="009858D9" w:rsidRPr="007420D6">
        <w:rPr>
          <w:rFonts w:ascii="Arial" w:hAnsi="Arial" w:cs="Arial"/>
          <w:sz w:val="22"/>
          <w:szCs w:val="22"/>
        </w:rPr>
        <w:t xml:space="preserve"> Lewery and Leslie March in 1946</w:t>
      </w:r>
      <w:r w:rsidRPr="007420D6">
        <w:rPr>
          <w:rFonts w:ascii="Arial" w:hAnsi="Arial" w:cs="Arial"/>
          <w:sz w:val="22"/>
          <w:szCs w:val="22"/>
        </w:rPr>
        <w:t xml:space="preserve">. Yet the spirit of innovation and engineering excellence has remained constant. Today, Lewmar is the premier marine equipment supplier, designing, manufacturing and distributing high-quality control solutions worldwide. Ainslie Hunt (HYSRR Workshop Manager) </w:t>
      </w:r>
      <w:proofErr w:type="gramStart"/>
      <w:r w:rsidRPr="007420D6">
        <w:rPr>
          <w:rFonts w:ascii="Arial" w:hAnsi="Arial" w:cs="Arial"/>
          <w:sz w:val="22"/>
          <w:szCs w:val="22"/>
        </w:rPr>
        <w:t>said</w:t>
      </w:r>
      <w:proofErr w:type="gramEnd"/>
      <w:r w:rsidRPr="007420D6">
        <w:rPr>
          <w:rFonts w:ascii="Arial" w:hAnsi="Arial" w:cs="Arial"/>
          <w:sz w:val="22"/>
          <w:szCs w:val="22"/>
        </w:rPr>
        <w:t xml:space="preserve"> “We are proud to fly the Lewmar flag. We are very familiar with the Lewmar product and secure in the knowledge that the equipment we fit </w:t>
      </w:r>
      <w:r w:rsidR="00620718" w:rsidRPr="007420D6">
        <w:rPr>
          <w:rFonts w:ascii="Arial" w:hAnsi="Arial" w:cs="Arial"/>
          <w:sz w:val="22"/>
          <w:szCs w:val="22"/>
        </w:rPr>
        <w:t xml:space="preserve">on our customers yachts </w:t>
      </w:r>
      <w:r w:rsidRPr="007420D6">
        <w:rPr>
          <w:rFonts w:ascii="Arial" w:hAnsi="Arial" w:cs="Arial"/>
          <w:sz w:val="22"/>
          <w:szCs w:val="22"/>
        </w:rPr>
        <w:t xml:space="preserve">will be </w:t>
      </w:r>
      <w:r w:rsidR="00620718" w:rsidRPr="007420D6">
        <w:rPr>
          <w:rFonts w:ascii="Arial" w:hAnsi="Arial" w:cs="Arial"/>
          <w:sz w:val="22"/>
          <w:szCs w:val="22"/>
        </w:rPr>
        <w:t>best in class”.</w:t>
      </w:r>
    </w:p>
    <w:p w14:paraId="00BE4E8F" w14:textId="77777777" w:rsidR="009D6ABE" w:rsidRPr="007420D6" w:rsidRDefault="009D6ABE" w:rsidP="00D47BC4">
      <w:pPr>
        <w:rPr>
          <w:rFonts w:ascii="Arial" w:hAnsi="Arial" w:cs="Arial"/>
          <w:sz w:val="22"/>
          <w:szCs w:val="22"/>
        </w:rPr>
      </w:pPr>
    </w:p>
    <w:p w14:paraId="1FD875A1" w14:textId="07F92E22" w:rsidR="009D6ABE" w:rsidRPr="007420D6" w:rsidRDefault="007A2BC7" w:rsidP="00D47BC4">
      <w:pPr>
        <w:rPr>
          <w:rFonts w:ascii="Arial" w:hAnsi="Arial" w:cs="Arial"/>
          <w:sz w:val="22"/>
          <w:szCs w:val="22"/>
        </w:rPr>
      </w:pPr>
      <w:r w:rsidRPr="007420D6">
        <w:rPr>
          <w:rFonts w:ascii="Arial" w:hAnsi="Arial" w:cs="Arial"/>
          <w:sz w:val="22"/>
          <w:szCs w:val="22"/>
        </w:rPr>
        <w:t>Roger Cerrato from Lewmar commented “HYS</w:t>
      </w:r>
      <w:r w:rsidR="007420D6" w:rsidRPr="007420D6">
        <w:rPr>
          <w:rFonts w:ascii="Arial" w:hAnsi="Arial" w:cs="Arial"/>
          <w:sz w:val="22"/>
          <w:szCs w:val="22"/>
        </w:rPr>
        <w:t>RR</w:t>
      </w:r>
      <w:r w:rsidRPr="007420D6">
        <w:rPr>
          <w:rFonts w:ascii="Arial" w:hAnsi="Arial" w:cs="Arial"/>
          <w:sz w:val="22"/>
          <w:szCs w:val="22"/>
        </w:rPr>
        <w:t xml:space="preserve"> </w:t>
      </w:r>
      <w:r w:rsidR="00AB2C30">
        <w:rPr>
          <w:rFonts w:ascii="Arial" w:hAnsi="Arial" w:cs="Arial"/>
          <w:sz w:val="22"/>
          <w:szCs w:val="22"/>
        </w:rPr>
        <w:t>is</w:t>
      </w:r>
      <w:r w:rsidRPr="007420D6">
        <w:rPr>
          <w:rFonts w:ascii="Arial" w:hAnsi="Arial" w:cs="Arial"/>
          <w:sz w:val="22"/>
          <w:szCs w:val="22"/>
        </w:rPr>
        <w:t xml:space="preserve"> a long standing customer of ours and we’ve worked closely together on many exciting projects over the years. Their experienced </w:t>
      </w:r>
      <w:r w:rsidR="00AB2C30" w:rsidRPr="007420D6">
        <w:rPr>
          <w:rFonts w:ascii="Arial" w:hAnsi="Arial" w:cs="Arial"/>
          <w:sz w:val="22"/>
          <w:szCs w:val="22"/>
        </w:rPr>
        <w:t>team is</w:t>
      </w:r>
      <w:r w:rsidRPr="007420D6">
        <w:rPr>
          <w:rFonts w:ascii="Arial" w:hAnsi="Arial" w:cs="Arial"/>
          <w:sz w:val="22"/>
          <w:szCs w:val="22"/>
        </w:rPr>
        <w:t xml:space="preserve"> ideall</w:t>
      </w:r>
      <w:r w:rsidR="00AD058C" w:rsidRPr="007420D6">
        <w:rPr>
          <w:rFonts w:ascii="Arial" w:hAnsi="Arial" w:cs="Arial"/>
          <w:sz w:val="22"/>
          <w:szCs w:val="22"/>
        </w:rPr>
        <w:t>y positioned to offer</w:t>
      </w:r>
      <w:r w:rsidRPr="007420D6">
        <w:rPr>
          <w:rFonts w:ascii="Arial" w:hAnsi="Arial" w:cs="Arial"/>
          <w:sz w:val="22"/>
          <w:szCs w:val="22"/>
        </w:rPr>
        <w:t xml:space="preserve"> a</w:t>
      </w:r>
      <w:r w:rsidR="00A620BF" w:rsidRPr="007420D6">
        <w:rPr>
          <w:rFonts w:ascii="Arial" w:hAnsi="Arial" w:cs="Arial"/>
          <w:sz w:val="22"/>
          <w:szCs w:val="22"/>
        </w:rPr>
        <w:t xml:space="preserve"> complete</w:t>
      </w:r>
      <w:r w:rsidRPr="007420D6">
        <w:rPr>
          <w:rFonts w:ascii="Arial" w:hAnsi="Arial" w:cs="Arial"/>
          <w:sz w:val="22"/>
          <w:szCs w:val="22"/>
        </w:rPr>
        <w:t xml:space="preserve"> su</w:t>
      </w:r>
      <w:r w:rsidR="00370362" w:rsidRPr="007420D6">
        <w:rPr>
          <w:rFonts w:ascii="Arial" w:hAnsi="Arial" w:cs="Arial"/>
          <w:sz w:val="22"/>
          <w:szCs w:val="22"/>
        </w:rPr>
        <w:t>pply and fit service for all Lewmar</w:t>
      </w:r>
      <w:r w:rsidRPr="007420D6">
        <w:rPr>
          <w:rFonts w:ascii="Arial" w:hAnsi="Arial" w:cs="Arial"/>
          <w:sz w:val="22"/>
          <w:szCs w:val="22"/>
        </w:rPr>
        <w:t xml:space="preserve"> equipment whether it’s a V700 windlass on a 23’ cruiser or a 122 winch on a 120’ Superyacht.</w:t>
      </w:r>
      <w:r w:rsidR="00370362" w:rsidRPr="007420D6">
        <w:rPr>
          <w:rFonts w:ascii="Arial" w:hAnsi="Arial" w:cs="Arial"/>
          <w:sz w:val="22"/>
          <w:szCs w:val="22"/>
        </w:rPr>
        <w:t xml:space="preserve"> We</w:t>
      </w:r>
      <w:r w:rsidR="0006132F" w:rsidRPr="007420D6">
        <w:rPr>
          <w:rFonts w:ascii="Arial" w:hAnsi="Arial" w:cs="Arial"/>
          <w:sz w:val="22"/>
          <w:szCs w:val="22"/>
        </w:rPr>
        <w:t>’ve</w:t>
      </w:r>
      <w:r w:rsidR="00370362" w:rsidRPr="007420D6">
        <w:rPr>
          <w:rFonts w:ascii="Arial" w:hAnsi="Arial" w:cs="Arial"/>
          <w:sz w:val="22"/>
          <w:szCs w:val="22"/>
        </w:rPr>
        <w:t xml:space="preserve"> recently used HYS</w:t>
      </w:r>
      <w:r w:rsidR="007420D6">
        <w:rPr>
          <w:rFonts w:ascii="Arial" w:hAnsi="Arial" w:cs="Arial"/>
          <w:sz w:val="22"/>
          <w:szCs w:val="22"/>
        </w:rPr>
        <w:t>RR</w:t>
      </w:r>
      <w:r w:rsidR="00AB2C30">
        <w:rPr>
          <w:rFonts w:ascii="Arial" w:hAnsi="Arial" w:cs="Arial"/>
          <w:sz w:val="22"/>
          <w:szCs w:val="22"/>
        </w:rPr>
        <w:t>’</w:t>
      </w:r>
      <w:r w:rsidR="007420D6">
        <w:rPr>
          <w:rFonts w:ascii="Arial" w:hAnsi="Arial" w:cs="Arial"/>
          <w:sz w:val="22"/>
          <w:szCs w:val="22"/>
        </w:rPr>
        <w:t>s</w:t>
      </w:r>
      <w:r w:rsidR="00370362" w:rsidRPr="007420D6">
        <w:rPr>
          <w:rFonts w:ascii="Arial" w:hAnsi="Arial" w:cs="Arial"/>
          <w:sz w:val="22"/>
          <w:szCs w:val="22"/>
        </w:rPr>
        <w:t xml:space="preserve"> skills ourselves </w:t>
      </w:r>
      <w:r w:rsidR="00AD058C" w:rsidRPr="007420D6">
        <w:rPr>
          <w:rFonts w:ascii="Arial" w:hAnsi="Arial" w:cs="Arial"/>
          <w:sz w:val="22"/>
          <w:szCs w:val="22"/>
        </w:rPr>
        <w:t xml:space="preserve">to assist with installing </w:t>
      </w:r>
      <w:r w:rsidR="00370362" w:rsidRPr="007420D6">
        <w:rPr>
          <w:rFonts w:ascii="Arial" w:hAnsi="Arial" w:cs="Arial"/>
          <w:sz w:val="22"/>
          <w:szCs w:val="22"/>
        </w:rPr>
        <w:t xml:space="preserve">our new </w:t>
      </w:r>
      <w:r w:rsidR="00A620BF" w:rsidRPr="007420D6">
        <w:rPr>
          <w:rFonts w:ascii="Arial" w:hAnsi="Arial" w:cs="Arial"/>
          <w:sz w:val="22"/>
          <w:szCs w:val="22"/>
        </w:rPr>
        <w:t xml:space="preserve">185 </w:t>
      </w:r>
      <w:r w:rsidR="0086669F">
        <w:rPr>
          <w:rFonts w:ascii="Arial" w:hAnsi="Arial" w:cs="Arial"/>
          <w:sz w:val="22"/>
          <w:szCs w:val="22"/>
        </w:rPr>
        <w:t>Re</w:t>
      </w:r>
      <w:r w:rsidR="00370362" w:rsidRPr="007420D6">
        <w:rPr>
          <w:rFonts w:ascii="Arial" w:hAnsi="Arial" w:cs="Arial"/>
          <w:sz w:val="22"/>
          <w:szCs w:val="22"/>
        </w:rPr>
        <w:t>tractable Thruster into our test boat</w:t>
      </w:r>
      <w:r w:rsidR="00A620BF" w:rsidRPr="007420D6">
        <w:rPr>
          <w:rFonts w:ascii="Arial" w:hAnsi="Arial" w:cs="Arial"/>
          <w:sz w:val="22"/>
          <w:szCs w:val="22"/>
        </w:rPr>
        <w:t>.”</w:t>
      </w:r>
    </w:p>
    <w:p w14:paraId="4E256560" w14:textId="77777777" w:rsidR="00620718" w:rsidRPr="007420D6" w:rsidRDefault="00620718" w:rsidP="00D47BC4">
      <w:pPr>
        <w:rPr>
          <w:rFonts w:ascii="Arial" w:hAnsi="Arial" w:cs="Arial"/>
          <w:sz w:val="22"/>
          <w:szCs w:val="22"/>
        </w:rPr>
      </w:pPr>
    </w:p>
    <w:p w14:paraId="0BAEE896" w14:textId="138C8753" w:rsidR="00D47BC4" w:rsidRPr="007420D6" w:rsidRDefault="00FA5CE8" w:rsidP="00D47BC4">
      <w:pPr>
        <w:rPr>
          <w:rFonts w:ascii="Arial" w:hAnsi="Arial" w:cs="Arial"/>
          <w:sz w:val="22"/>
          <w:szCs w:val="22"/>
        </w:rPr>
      </w:pPr>
      <w:r w:rsidRPr="007420D6">
        <w:rPr>
          <w:rFonts w:ascii="Arial" w:hAnsi="Arial" w:cs="Arial"/>
          <w:sz w:val="22"/>
          <w:szCs w:val="22"/>
        </w:rPr>
        <w:t xml:space="preserve">HYSRR </w:t>
      </w:r>
      <w:r w:rsidR="00AB2C30">
        <w:rPr>
          <w:rFonts w:ascii="Arial" w:hAnsi="Arial" w:cs="Arial"/>
          <w:sz w:val="22"/>
          <w:szCs w:val="22"/>
        </w:rPr>
        <w:t>is</w:t>
      </w:r>
      <w:r w:rsidRPr="007420D6">
        <w:rPr>
          <w:rFonts w:ascii="Arial" w:hAnsi="Arial" w:cs="Arial"/>
          <w:sz w:val="22"/>
          <w:szCs w:val="22"/>
        </w:rPr>
        <w:t xml:space="preserve"> a</w:t>
      </w:r>
      <w:r w:rsidR="00FE7FE1" w:rsidRPr="007420D6">
        <w:rPr>
          <w:rFonts w:ascii="Arial" w:hAnsi="Arial" w:cs="Arial"/>
          <w:sz w:val="22"/>
          <w:szCs w:val="22"/>
        </w:rPr>
        <w:t xml:space="preserve">ble to carry out works on-site in Hamble or remotely across the South Coast, the team from Hamble Yacht Services Refit &amp; Repair </w:t>
      </w:r>
      <w:r w:rsidR="00AB2C30">
        <w:rPr>
          <w:rFonts w:ascii="Arial" w:hAnsi="Arial" w:cs="Arial"/>
          <w:sz w:val="22"/>
          <w:szCs w:val="22"/>
        </w:rPr>
        <w:t>is</w:t>
      </w:r>
      <w:r w:rsidR="00FE7FE1" w:rsidRPr="007420D6">
        <w:rPr>
          <w:rFonts w:ascii="Arial" w:hAnsi="Arial" w:cs="Arial"/>
          <w:sz w:val="22"/>
          <w:szCs w:val="22"/>
        </w:rPr>
        <w:t xml:space="preserve"> looking forward to welcoming </w:t>
      </w:r>
      <w:r w:rsidR="009D6ABE" w:rsidRPr="007420D6">
        <w:rPr>
          <w:rFonts w:ascii="Arial" w:hAnsi="Arial" w:cs="Arial"/>
          <w:sz w:val="22"/>
          <w:szCs w:val="22"/>
        </w:rPr>
        <w:t>more boat owners who are wishing</w:t>
      </w:r>
      <w:r w:rsidR="00FE7FE1" w:rsidRPr="007420D6">
        <w:rPr>
          <w:rFonts w:ascii="Arial" w:hAnsi="Arial" w:cs="Arial"/>
          <w:sz w:val="22"/>
          <w:szCs w:val="22"/>
        </w:rPr>
        <w:t xml:space="preserve"> to </w:t>
      </w:r>
      <w:r w:rsidR="009D6ABE" w:rsidRPr="007420D6">
        <w:rPr>
          <w:rFonts w:ascii="Arial" w:hAnsi="Arial" w:cs="Arial"/>
          <w:sz w:val="22"/>
          <w:szCs w:val="22"/>
        </w:rPr>
        <w:t>upgrade or maintain their boats</w:t>
      </w:r>
      <w:r w:rsidRPr="007420D6">
        <w:rPr>
          <w:rFonts w:ascii="Arial" w:hAnsi="Arial" w:cs="Arial"/>
          <w:sz w:val="22"/>
          <w:szCs w:val="22"/>
        </w:rPr>
        <w:t>’</w:t>
      </w:r>
      <w:r w:rsidR="009D6ABE" w:rsidRPr="007420D6">
        <w:rPr>
          <w:rFonts w:ascii="Arial" w:hAnsi="Arial" w:cs="Arial"/>
          <w:sz w:val="22"/>
          <w:szCs w:val="22"/>
        </w:rPr>
        <w:t xml:space="preserve"> deck fittings and control </w:t>
      </w:r>
      <w:r w:rsidRPr="007420D6">
        <w:rPr>
          <w:rFonts w:ascii="Arial" w:hAnsi="Arial" w:cs="Arial"/>
          <w:sz w:val="22"/>
          <w:szCs w:val="22"/>
        </w:rPr>
        <w:t xml:space="preserve">fixtures. </w:t>
      </w:r>
      <w:r w:rsidR="00FE7FE1" w:rsidRPr="007420D6">
        <w:rPr>
          <w:rFonts w:ascii="Arial" w:hAnsi="Arial" w:cs="Arial"/>
          <w:sz w:val="22"/>
          <w:szCs w:val="22"/>
        </w:rPr>
        <w:t>Having worked on some of the most renowned yachts located around the globe HYSRR have the experience and resource to deliver projects of any size or scale.</w:t>
      </w:r>
    </w:p>
    <w:p w14:paraId="501D700C" w14:textId="77777777" w:rsidR="00FE7FE1" w:rsidRPr="007420D6" w:rsidRDefault="00FE7FE1" w:rsidP="00D47BC4">
      <w:pPr>
        <w:rPr>
          <w:rFonts w:ascii="Arial" w:hAnsi="Arial" w:cs="Arial"/>
          <w:sz w:val="22"/>
          <w:szCs w:val="22"/>
        </w:rPr>
      </w:pPr>
    </w:p>
    <w:p w14:paraId="146066FC" w14:textId="77777777" w:rsidR="00FE7FE1" w:rsidRPr="007420D6" w:rsidRDefault="00FE7FE1" w:rsidP="00D47BC4">
      <w:pPr>
        <w:rPr>
          <w:rFonts w:ascii="Arial" w:hAnsi="Arial" w:cs="Arial"/>
          <w:sz w:val="22"/>
          <w:szCs w:val="22"/>
        </w:rPr>
      </w:pPr>
      <w:r w:rsidRPr="007420D6">
        <w:rPr>
          <w:rFonts w:ascii="Arial" w:hAnsi="Arial" w:cs="Arial"/>
          <w:sz w:val="22"/>
          <w:szCs w:val="22"/>
        </w:rPr>
        <w:t xml:space="preserve">For more information or a quote, contact: </w:t>
      </w:r>
      <w:hyperlink r:id="rId8" w:history="1">
        <w:r w:rsidRPr="007420D6">
          <w:rPr>
            <w:rStyle w:val="Hyperlink"/>
            <w:rFonts w:ascii="Arial" w:hAnsi="Arial" w:cs="Arial"/>
            <w:sz w:val="22"/>
            <w:szCs w:val="22"/>
          </w:rPr>
          <w:t>info@HYSRR.com</w:t>
        </w:r>
      </w:hyperlink>
    </w:p>
    <w:p w14:paraId="515B973B" w14:textId="77777777" w:rsidR="00FE7FE1" w:rsidRPr="007420D6" w:rsidRDefault="00FE7FE1" w:rsidP="00D47BC4">
      <w:pPr>
        <w:rPr>
          <w:rStyle w:val="no"/>
          <w:rFonts w:ascii="Arial" w:eastAsia="Times New Roman" w:hAnsi="Arial" w:cs="Arial"/>
          <w:sz w:val="22"/>
          <w:szCs w:val="22"/>
        </w:rPr>
      </w:pPr>
      <w:r w:rsidRPr="007420D6">
        <w:rPr>
          <w:rFonts w:ascii="Arial" w:hAnsi="Arial" w:cs="Arial"/>
          <w:sz w:val="22"/>
          <w:szCs w:val="22"/>
        </w:rPr>
        <w:t xml:space="preserve">Or call: </w:t>
      </w:r>
      <w:r w:rsidRPr="007420D6">
        <w:rPr>
          <w:rStyle w:val="no"/>
          <w:rFonts w:ascii="Arial" w:eastAsia="Times New Roman" w:hAnsi="Arial" w:cs="Arial"/>
          <w:sz w:val="22"/>
          <w:szCs w:val="22"/>
        </w:rPr>
        <w:t>+44 (</w:t>
      </w:r>
      <w:proofErr w:type="gramStart"/>
      <w:r w:rsidRPr="007420D6">
        <w:rPr>
          <w:rStyle w:val="no"/>
          <w:rFonts w:ascii="Arial" w:eastAsia="Times New Roman" w:hAnsi="Arial" w:cs="Arial"/>
          <w:sz w:val="22"/>
          <w:szCs w:val="22"/>
        </w:rPr>
        <w:t>0)23</w:t>
      </w:r>
      <w:proofErr w:type="gramEnd"/>
      <w:r w:rsidRPr="007420D6">
        <w:rPr>
          <w:rStyle w:val="no"/>
          <w:rFonts w:ascii="Arial" w:eastAsia="Times New Roman" w:hAnsi="Arial" w:cs="Arial"/>
          <w:sz w:val="22"/>
          <w:szCs w:val="22"/>
        </w:rPr>
        <w:t xml:space="preserve"> 804 54 111</w:t>
      </w:r>
    </w:p>
    <w:p w14:paraId="41C5896D" w14:textId="77777777" w:rsidR="00D47BC4" w:rsidRPr="00DC708C" w:rsidRDefault="00D47BC4" w:rsidP="00D47BC4">
      <w:pPr>
        <w:rPr>
          <w:rFonts w:ascii="Arial" w:hAnsi="Arial" w:cs="Arial"/>
          <w:sz w:val="20"/>
          <w:szCs w:val="20"/>
        </w:rPr>
      </w:pPr>
    </w:p>
    <w:p w14:paraId="5235F004" w14:textId="77777777" w:rsidR="00FE7FE1" w:rsidRPr="007420D6" w:rsidRDefault="00D47BC4" w:rsidP="00FE7FE1">
      <w:pPr>
        <w:pStyle w:val="NormalWeb"/>
        <w:jc w:val="center"/>
        <w:rPr>
          <w:rFonts w:ascii="Arial" w:hAnsi="Arial" w:cs="Arial"/>
          <w:sz w:val="18"/>
          <w:szCs w:val="18"/>
        </w:rPr>
      </w:pPr>
      <w:r w:rsidRPr="007420D6">
        <w:rPr>
          <w:rFonts w:ascii="Arial" w:hAnsi="Arial" w:cs="Arial"/>
          <w:sz w:val="18"/>
          <w:szCs w:val="18"/>
        </w:rPr>
        <w:t xml:space="preserve"> </w:t>
      </w:r>
      <w:r w:rsidR="00FE7FE1" w:rsidRPr="007420D6">
        <w:rPr>
          <w:rFonts w:ascii="Arial" w:hAnsi="Arial" w:cs="Arial"/>
          <w:b/>
          <w:sz w:val="18"/>
          <w:szCs w:val="18"/>
        </w:rPr>
        <w:t>NOTES TO EDITORS:</w:t>
      </w:r>
    </w:p>
    <w:p w14:paraId="7A45A5FD" w14:textId="77777777" w:rsidR="00FE7FE1" w:rsidRPr="007420D6" w:rsidRDefault="00FE7FE1" w:rsidP="00752562">
      <w:pPr>
        <w:numPr>
          <w:ilvl w:val="0"/>
          <w:numId w:val="1"/>
        </w:numPr>
        <w:spacing w:line="360" w:lineRule="auto"/>
        <w:ind w:right="-142"/>
        <w:rPr>
          <w:rFonts w:ascii="Arial" w:hAnsi="Arial" w:cs="Arial"/>
          <w:sz w:val="18"/>
          <w:szCs w:val="18"/>
        </w:rPr>
      </w:pPr>
      <w:r w:rsidRPr="007420D6">
        <w:rPr>
          <w:rFonts w:ascii="Arial" w:hAnsi="Arial" w:cs="Arial"/>
          <w:sz w:val="18"/>
          <w:szCs w:val="18"/>
        </w:rPr>
        <w:t xml:space="preserve">Hamble Yacht Services Refit &amp; Repair is a service facility based </w:t>
      </w:r>
      <w:r w:rsidR="009D6ABE" w:rsidRPr="007420D6">
        <w:rPr>
          <w:rFonts w:ascii="Arial" w:hAnsi="Arial" w:cs="Arial"/>
          <w:sz w:val="18"/>
          <w:szCs w:val="18"/>
        </w:rPr>
        <w:t xml:space="preserve">in Port Hamble, Nr Southampton and is </w:t>
      </w:r>
      <w:r w:rsidRPr="007420D6">
        <w:rPr>
          <w:rFonts w:ascii="Arial" w:hAnsi="Arial" w:cs="Arial"/>
          <w:sz w:val="18"/>
          <w:szCs w:val="18"/>
        </w:rPr>
        <w:t>part of the Ancasta Group.</w:t>
      </w:r>
    </w:p>
    <w:p w14:paraId="5CFDC143" w14:textId="77777777" w:rsidR="009D6ABE" w:rsidRPr="007420D6" w:rsidRDefault="009D6ABE" w:rsidP="00FE7FE1">
      <w:pPr>
        <w:numPr>
          <w:ilvl w:val="0"/>
          <w:numId w:val="1"/>
        </w:numPr>
        <w:spacing w:line="360" w:lineRule="auto"/>
        <w:ind w:right="-470"/>
        <w:rPr>
          <w:rFonts w:ascii="Arial" w:hAnsi="Arial" w:cs="Arial"/>
          <w:sz w:val="18"/>
          <w:szCs w:val="18"/>
        </w:rPr>
      </w:pPr>
      <w:r w:rsidRPr="007420D6">
        <w:rPr>
          <w:rFonts w:ascii="Arial" w:hAnsi="Arial" w:cs="Arial"/>
          <w:sz w:val="18"/>
          <w:szCs w:val="18"/>
        </w:rPr>
        <w:t xml:space="preserve">The Hamble Yacht Services Refit &amp; Repair website is: </w:t>
      </w:r>
      <w:hyperlink r:id="rId9" w:history="1">
        <w:r w:rsidRPr="007420D6">
          <w:rPr>
            <w:rStyle w:val="Hyperlink"/>
            <w:rFonts w:ascii="Arial" w:hAnsi="Arial" w:cs="Arial"/>
            <w:sz w:val="18"/>
            <w:szCs w:val="18"/>
          </w:rPr>
          <w:t>www.hysrr.com</w:t>
        </w:r>
      </w:hyperlink>
    </w:p>
    <w:p w14:paraId="0DEC05FA" w14:textId="77777777" w:rsidR="00FE7FE1" w:rsidRPr="007420D6" w:rsidRDefault="00FE7FE1" w:rsidP="00FE7FE1">
      <w:pPr>
        <w:numPr>
          <w:ilvl w:val="0"/>
          <w:numId w:val="1"/>
        </w:numPr>
        <w:spacing w:line="360" w:lineRule="auto"/>
        <w:ind w:right="-470"/>
        <w:rPr>
          <w:rFonts w:ascii="Arial" w:hAnsi="Arial" w:cs="Arial"/>
          <w:sz w:val="18"/>
          <w:szCs w:val="18"/>
        </w:rPr>
      </w:pPr>
      <w:r w:rsidRPr="007420D6">
        <w:rPr>
          <w:rFonts w:ascii="Arial" w:hAnsi="Arial" w:cs="Arial"/>
          <w:sz w:val="18"/>
          <w:szCs w:val="18"/>
        </w:rPr>
        <w:t>Ancasta International Boat Sales is Europe’s Largest Brokerage Network with 14 offices across Europe.</w:t>
      </w:r>
    </w:p>
    <w:p w14:paraId="32AE0B1B" w14:textId="77777777" w:rsidR="00FE7FE1" w:rsidRPr="007420D6" w:rsidRDefault="00FE7FE1" w:rsidP="00FE7FE1">
      <w:pPr>
        <w:numPr>
          <w:ilvl w:val="0"/>
          <w:numId w:val="1"/>
        </w:numPr>
        <w:spacing w:line="360" w:lineRule="auto"/>
        <w:ind w:right="-470"/>
        <w:rPr>
          <w:rFonts w:ascii="Arial" w:hAnsi="Arial" w:cs="Arial"/>
          <w:sz w:val="18"/>
          <w:szCs w:val="18"/>
        </w:rPr>
      </w:pPr>
      <w:r w:rsidRPr="007420D6">
        <w:rPr>
          <w:rFonts w:ascii="Arial" w:hAnsi="Arial" w:cs="Arial"/>
          <w:sz w:val="18"/>
          <w:szCs w:val="18"/>
        </w:rPr>
        <w:t xml:space="preserve">The Ancasta network features offices in Brighton, </w:t>
      </w:r>
      <w:proofErr w:type="spellStart"/>
      <w:r w:rsidRPr="007420D6">
        <w:rPr>
          <w:rFonts w:ascii="Arial" w:hAnsi="Arial" w:cs="Arial"/>
          <w:sz w:val="18"/>
          <w:szCs w:val="18"/>
        </w:rPr>
        <w:t>Chichester</w:t>
      </w:r>
      <w:proofErr w:type="spellEnd"/>
      <w:r w:rsidRPr="007420D6">
        <w:rPr>
          <w:rFonts w:ascii="Arial" w:hAnsi="Arial" w:cs="Arial"/>
          <w:sz w:val="18"/>
          <w:szCs w:val="18"/>
        </w:rPr>
        <w:t xml:space="preserve">, Port </w:t>
      </w:r>
      <w:proofErr w:type="spellStart"/>
      <w:r w:rsidRPr="007420D6">
        <w:rPr>
          <w:rFonts w:ascii="Arial" w:hAnsi="Arial" w:cs="Arial"/>
          <w:sz w:val="18"/>
          <w:szCs w:val="18"/>
        </w:rPr>
        <w:t>Solent</w:t>
      </w:r>
      <w:proofErr w:type="spellEnd"/>
      <w:r w:rsidRPr="007420D6">
        <w:rPr>
          <w:rFonts w:ascii="Arial" w:hAnsi="Arial" w:cs="Arial"/>
          <w:sz w:val="18"/>
          <w:szCs w:val="18"/>
        </w:rPr>
        <w:t xml:space="preserve">, </w:t>
      </w:r>
      <w:proofErr w:type="spellStart"/>
      <w:r w:rsidRPr="007420D6">
        <w:rPr>
          <w:rFonts w:ascii="Arial" w:hAnsi="Arial" w:cs="Arial"/>
          <w:sz w:val="18"/>
          <w:szCs w:val="18"/>
        </w:rPr>
        <w:t>Cowes</w:t>
      </w:r>
      <w:proofErr w:type="spellEnd"/>
      <w:r w:rsidRPr="007420D6">
        <w:rPr>
          <w:rFonts w:ascii="Arial" w:hAnsi="Arial" w:cs="Arial"/>
          <w:sz w:val="18"/>
          <w:szCs w:val="18"/>
        </w:rPr>
        <w:t xml:space="preserve">, Port Hamble, </w:t>
      </w:r>
      <w:proofErr w:type="spellStart"/>
      <w:r w:rsidRPr="007420D6">
        <w:rPr>
          <w:rFonts w:ascii="Arial" w:hAnsi="Arial" w:cs="Arial"/>
          <w:sz w:val="18"/>
          <w:szCs w:val="18"/>
        </w:rPr>
        <w:t>Swanwick</w:t>
      </w:r>
      <w:proofErr w:type="spellEnd"/>
      <w:r w:rsidRPr="007420D6">
        <w:rPr>
          <w:rFonts w:ascii="Arial" w:hAnsi="Arial" w:cs="Arial"/>
          <w:sz w:val="18"/>
          <w:szCs w:val="18"/>
        </w:rPr>
        <w:t xml:space="preserve">, </w:t>
      </w:r>
      <w:proofErr w:type="spellStart"/>
      <w:r w:rsidRPr="007420D6">
        <w:rPr>
          <w:rFonts w:ascii="Arial" w:hAnsi="Arial" w:cs="Arial"/>
          <w:sz w:val="18"/>
          <w:szCs w:val="18"/>
        </w:rPr>
        <w:t>Lymington</w:t>
      </w:r>
      <w:proofErr w:type="spellEnd"/>
      <w:r w:rsidRPr="007420D6">
        <w:rPr>
          <w:rFonts w:ascii="Arial" w:hAnsi="Arial" w:cs="Arial"/>
          <w:sz w:val="18"/>
          <w:szCs w:val="18"/>
        </w:rPr>
        <w:t xml:space="preserve">, Dartmouth, Falmouth, </w:t>
      </w:r>
      <w:proofErr w:type="spellStart"/>
      <w:r w:rsidRPr="007420D6">
        <w:rPr>
          <w:rFonts w:ascii="Arial" w:hAnsi="Arial" w:cs="Arial"/>
          <w:sz w:val="18"/>
          <w:szCs w:val="18"/>
        </w:rPr>
        <w:t>Mylor</w:t>
      </w:r>
      <w:proofErr w:type="spellEnd"/>
      <w:r w:rsidRPr="007420D6">
        <w:rPr>
          <w:rFonts w:ascii="Arial" w:hAnsi="Arial" w:cs="Arial"/>
          <w:sz w:val="18"/>
          <w:szCs w:val="18"/>
        </w:rPr>
        <w:t xml:space="preserve">, Plymouth, Port Napoleon, Palma de Mallorca and the Algarve Portugal.  </w:t>
      </w:r>
    </w:p>
    <w:p w14:paraId="59ECE8FE" w14:textId="77777777" w:rsidR="00FE7FE1" w:rsidRPr="007420D6" w:rsidRDefault="00FE7FE1" w:rsidP="00FE7FE1">
      <w:pPr>
        <w:numPr>
          <w:ilvl w:val="0"/>
          <w:numId w:val="1"/>
        </w:numPr>
        <w:spacing w:line="360" w:lineRule="auto"/>
        <w:ind w:right="-470"/>
        <w:rPr>
          <w:rFonts w:ascii="Arial" w:hAnsi="Arial" w:cs="Arial"/>
          <w:sz w:val="18"/>
          <w:szCs w:val="18"/>
        </w:rPr>
      </w:pPr>
      <w:r w:rsidRPr="007420D6">
        <w:rPr>
          <w:rFonts w:ascii="Arial" w:hAnsi="Arial" w:cs="Arial"/>
          <w:sz w:val="18"/>
          <w:szCs w:val="18"/>
        </w:rPr>
        <w:t xml:space="preserve">Ancasta International Boat Sales are new boat dealers for Prestige Motor Yachts, </w:t>
      </w:r>
      <w:proofErr w:type="spellStart"/>
      <w:r w:rsidRPr="007420D6">
        <w:rPr>
          <w:rFonts w:ascii="Arial" w:hAnsi="Arial" w:cs="Arial"/>
          <w:sz w:val="18"/>
          <w:szCs w:val="18"/>
        </w:rPr>
        <w:t>Bénéteau</w:t>
      </w:r>
      <w:proofErr w:type="spellEnd"/>
      <w:r w:rsidRPr="007420D6">
        <w:rPr>
          <w:rFonts w:ascii="Arial" w:hAnsi="Arial" w:cs="Arial"/>
          <w:sz w:val="18"/>
          <w:szCs w:val="18"/>
        </w:rPr>
        <w:t xml:space="preserve"> sailing and motor yachts, Lagoon Catamarans, CNB Yachts, </w:t>
      </w:r>
      <w:proofErr w:type="spellStart"/>
      <w:r w:rsidRPr="007420D6">
        <w:rPr>
          <w:rFonts w:ascii="Arial" w:hAnsi="Arial" w:cs="Arial"/>
          <w:sz w:val="18"/>
          <w:szCs w:val="18"/>
        </w:rPr>
        <w:t>Fairlie</w:t>
      </w:r>
      <w:proofErr w:type="spellEnd"/>
      <w:r w:rsidRPr="007420D6">
        <w:rPr>
          <w:rFonts w:ascii="Arial" w:hAnsi="Arial" w:cs="Arial"/>
          <w:sz w:val="18"/>
          <w:szCs w:val="18"/>
        </w:rPr>
        <w:t xml:space="preserve"> Yachts, </w:t>
      </w:r>
      <w:proofErr w:type="spellStart"/>
      <w:r w:rsidRPr="007420D6">
        <w:rPr>
          <w:rFonts w:ascii="Arial" w:hAnsi="Arial" w:cs="Arial"/>
          <w:sz w:val="18"/>
          <w:szCs w:val="18"/>
        </w:rPr>
        <w:t>McConaghy</w:t>
      </w:r>
      <w:proofErr w:type="spellEnd"/>
      <w:r w:rsidRPr="007420D6">
        <w:rPr>
          <w:rFonts w:ascii="Arial" w:hAnsi="Arial" w:cs="Arial"/>
          <w:sz w:val="18"/>
          <w:szCs w:val="18"/>
        </w:rPr>
        <w:t xml:space="preserve"> Yachts.</w:t>
      </w:r>
    </w:p>
    <w:p w14:paraId="70B33E79" w14:textId="77777777" w:rsidR="00FE7FE1" w:rsidRPr="007420D6" w:rsidRDefault="00FE7FE1" w:rsidP="00FE7FE1">
      <w:pPr>
        <w:numPr>
          <w:ilvl w:val="0"/>
          <w:numId w:val="1"/>
        </w:numPr>
        <w:spacing w:line="360" w:lineRule="auto"/>
        <w:ind w:right="-470"/>
        <w:rPr>
          <w:rFonts w:ascii="Arial" w:hAnsi="Arial" w:cs="Arial"/>
          <w:sz w:val="18"/>
          <w:szCs w:val="18"/>
        </w:rPr>
      </w:pPr>
      <w:r w:rsidRPr="007420D6">
        <w:rPr>
          <w:rFonts w:ascii="Arial" w:hAnsi="Arial" w:cs="Arial"/>
          <w:sz w:val="18"/>
          <w:szCs w:val="18"/>
        </w:rPr>
        <w:t xml:space="preserve">The Ancasta website is </w:t>
      </w:r>
      <w:hyperlink r:id="rId10" w:history="1">
        <w:r w:rsidRPr="007420D6">
          <w:rPr>
            <w:rStyle w:val="Hyperlink"/>
            <w:rFonts w:ascii="Arial" w:hAnsi="Arial" w:cs="Arial"/>
            <w:sz w:val="18"/>
            <w:szCs w:val="18"/>
          </w:rPr>
          <w:t>www.ancasta.com</w:t>
        </w:r>
      </w:hyperlink>
      <w:r w:rsidRPr="007420D6">
        <w:rPr>
          <w:rFonts w:ascii="Arial" w:hAnsi="Arial" w:cs="Arial"/>
          <w:sz w:val="18"/>
          <w:szCs w:val="18"/>
        </w:rPr>
        <w:t xml:space="preserve"> </w:t>
      </w:r>
    </w:p>
    <w:p w14:paraId="27709EDF" w14:textId="77777777" w:rsidR="00FE7FE1" w:rsidRPr="007420D6" w:rsidRDefault="00FE7FE1" w:rsidP="00FE7FE1">
      <w:pPr>
        <w:numPr>
          <w:ilvl w:val="0"/>
          <w:numId w:val="1"/>
        </w:numPr>
        <w:spacing w:line="360" w:lineRule="auto"/>
        <w:ind w:right="-470"/>
        <w:rPr>
          <w:rFonts w:ascii="Arial" w:hAnsi="Arial" w:cs="Arial"/>
          <w:sz w:val="18"/>
          <w:szCs w:val="18"/>
        </w:rPr>
      </w:pPr>
      <w:r w:rsidRPr="007420D6">
        <w:rPr>
          <w:rFonts w:ascii="Arial" w:hAnsi="Arial" w:cs="Arial"/>
          <w:sz w:val="18"/>
          <w:szCs w:val="18"/>
        </w:rPr>
        <w:t>The Ancasta Group incorporates Ancasta International Boat Sales &amp; Hamble Yacht Services Refit and Repair and Advanced Rigging.</w:t>
      </w:r>
    </w:p>
    <w:p w14:paraId="268B8EAE" w14:textId="77777777" w:rsidR="00FE7FE1" w:rsidRPr="007420D6" w:rsidRDefault="009D6ABE" w:rsidP="00FE7FE1">
      <w:pPr>
        <w:numPr>
          <w:ilvl w:val="0"/>
          <w:numId w:val="1"/>
        </w:numPr>
        <w:spacing w:line="360" w:lineRule="auto"/>
        <w:rPr>
          <w:rFonts w:ascii="Arial" w:hAnsi="Arial" w:cs="Arial"/>
          <w:sz w:val="18"/>
          <w:szCs w:val="18"/>
        </w:rPr>
      </w:pPr>
      <w:r w:rsidRPr="007420D6">
        <w:rPr>
          <w:rStyle w:val="Strong"/>
          <w:rFonts w:ascii="Arial" w:hAnsi="Arial" w:cs="Arial"/>
          <w:sz w:val="18"/>
          <w:szCs w:val="18"/>
          <w:lang w:val="en"/>
        </w:rPr>
        <w:t xml:space="preserve">Hamble Yacht Services Refit &amp; Repair </w:t>
      </w:r>
      <w:r w:rsidR="00FE7FE1" w:rsidRPr="007420D6">
        <w:rPr>
          <w:rStyle w:val="Strong"/>
          <w:rFonts w:ascii="Arial" w:hAnsi="Arial" w:cs="Arial"/>
          <w:sz w:val="18"/>
          <w:szCs w:val="18"/>
          <w:lang w:val="en"/>
        </w:rPr>
        <w:t>registered address is</w:t>
      </w:r>
      <w:r w:rsidR="00FE7FE1" w:rsidRPr="007420D6">
        <w:rPr>
          <w:rFonts w:ascii="Arial" w:hAnsi="Arial" w:cs="Arial"/>
          <w:sz w:val="18"/>
          <w:szCs w:val="18"/>
          <w:lang w:val="en"/>
        </w:rPr>
        <w:t>: Port Hamble Mar</w:t>
      </w:r>
      <w:r w:rsidRPr="007420D6">
        <w:rPr>
          <w:rFonts w:ascii="Arial" w:hAnsi="Arial" w:cs="Arial"/>
          <w:sz w:val="18"/>
          <w:szCs w:val="18"/>
          <w:lang w:val="en"/>
        </w:rPr>
        <w:t>ina, Hamble, Hampshire, SO31 4NN</w:t>
      </w:r>
      <w:r w:rsidR="00FE7FE1" w:rsidRPr="007420D6">
        <w:rPr>
          <w:rFonts w:ascii="Arial" w:hAnsi="Arial" w:cs="Arial"/>
          <w:sz w:val="18"/>
          <w:szCs w:val="18"/>
          <w:lang w:val="en"/>
        </w:rPr>
        <w:t xml:space="preserve">. </w:t>
      </w:r>
      <w:r w:rsidR="00FE7FE1" w:rsidRPr="007420D6">
        <w:rPr>
          <w:rStyle w:val="Strong"/>
          <w:rFonts w:ascii="Arial" w:hAnsi="Arial" w:cs="Arial"/>
          <w:sz w:val="18"/>
          <w:szCs w:val="18"/>
          <w:lang w:val="en"/>
        </w:rPr>
        <w:t>Tel:</w:t>
      </w:r>
      <w:r w:rsidR="00FE7FE1" w:rsidRPr="007420D6">
        <w:rPr>
          <w:rFonts w:ascii="Arial" w:hAnsi="Arial" w:cs="Arial"/>
          <w:sz w:val="18"/>
          <w:szCs w:val="18"/>
          <w:lang w:val="en"/>
        </w:rPr>
        <w:t>.</w:t>
      </w:r>
      <w:r w:rsidRPr="007420D6">
        <w:rPr>
          <w:rFonts w:ascii="Arial" w:hAnsi="Arial" w:cs="Arial"/>
          <w:sz w:val="18"/>
          <w:szCs w:val="18"/>
          <w:lang w:val="en"/>
        </w:rPr>
        <w:t xml:space="preserve"> </w:t>
      </w:r>
      <w:r w:rsidRPr="007420D6">
        <w:rPr>
          <w:rStyle w:val="no"/>
          <w:rFonts w:ascii="Arial" w:eastAsia="Times New Roman" w:hAnsi="Arial" w:cs="Arial"/>
          <w:sz w:val="18"/>
          <w:szCs w:val="18"/>
        </w:rPr>
        <w:t>+44 (</w:t>
      </w:r>
      <w:proofErr w:type="gramStart"/>
      <w:r w:rsidRPr="007420D6">
        <w:rPr>
          <w:rStyle w:val="no"/>
          <w:rFonts w:ascii="Arial" w:eastAsia="Times New Roman" w:hAnsi="Arial" w:cs="Arial"/>
          <w:sz w:val="18"/>
          <w:szCs w:val="18"/>
        </w:rPr>
        <w:t>0)23</w:t>
      </w:r>
      <w:proofErr w:type="gramEnd"/>
      <w:r w:rsidRPr="007420D6">
        <w:rPr>
          <w:rStyle w:val="no"/>
          <w:rFonts w:ascii="Arial" w:eastAsia="Times New Roman" w:hAnsi="Arial" w:cs="Arial"/>
          <w:sz w:val="18"/>
          <w:szCs w:val="18"/>
        </w:rPr>
        <w:t xml:space="preserve"> 804 54 111</w:t>
      </w:r>
      <w:r w:rsidR="00FE7FE1" w:rsidRPr="007420D6">
        <w:rPr>
          <w:rFonts w:ascii="Arial" w:hAnsi="Arial" w:cs="Arial"/>
          <w:sz w:val="18"/>
          <w:szCs w:val="18"/>
          <w:lang w:val="en"/>
        </w:rPr>
        <w:t xml:space="preserve"> </w:t>
      </w:r>
      <w:r w:rsidR="00FE7FE1" w:rsidRPr="007420D6">
        <w:rPr>
          <w:rFonts w:ascii="Arial" w:hAnsi="Arial" w:cs="Arial"/>
          <w:b/>
          <w:color w:val="000000"/>
          <w:sz w:val="18"/>
          <w:szCs w:val="18"/>
        </w:rPr>
        <w:t>Email</w:t>
      </w:r>
      <w:r w:rsidR="00FE7FE1" w:rsidRPr="007420D6">
        <w:rPr>
          <w:rFonts w:ascii="Arial" w:hAnsi="Arial" w:cs="Arial"/>
          <w:color w:val="000000"/>
          <w:sz w:val="18"/>
          <w:szCs w:val="18"/>
        </w:rPr>
        <w:t xml:space="preserve">: </w:t>
      </w:r>
      <w:r w:rsidRPr="007420D6">
        <w:rPr>
          <w:rFonts w:ascii="Arial" w:hAnsi="Arial" w:cs="Arial"/>
          <w:sz w:val="18"/>
          <w:szCs w:val="18"/>
        </w:rPr>
        <w:t>info@hysrr.com</w:t>
      </w:r>
    </w:p>
    <w:p w14:paraId="52ED6F7E" w14:textId="77777777" w:rsidR="00FE7FE1" w:rsidRPr="007420D6" w:rsidRDefault="00FE7FE1" w:rsidP="00FE7FE1">
      <w:pPr>
        <w:spacing w:line="360" w:lineRule="auto"/>
        <w:rPr>
          <w:rFonts w:ascii="Arial" w:hAnsi="Arial" w:cs="Arial"/>
          <w:sz w:val="18"/>
          <w:szCs w:val="18"/>
        </w:rPr>
      </w:pPr>
    </w:p>
    <w:p w14:paraId="79DB1D25" w14:textId="77777777" w:rsidR="00FE7FE1" w:rsidRPr="007420D6" w:rsidRDefault="00FE7FE1" w:rsidP="00FE7FE1">
      <w:pPr>
        <w:rPr>
          <w:rFonts w:ascii="Arial" w:hAnsi="Arial" w:cs="Arial"/>
          <w:sz w:val="18"/>
          <w:szCs w:val="18"/>
        </w:rPr>
      </w:pPr>
      <w:r w:rsidRPr="007420D6">
        <w:rPr>
          <w:rFonts w:ascii="Arial" w:hAnsi="Arial" w:cs="Arial"/>
          <w:sz w:val="18"/>
          <w:szCs w:val="18"/>
        </w:rPr>
        <w:t>For further information contact: willblair@ancasta.com</w:t>
      </w:r>
    </w:p>
    <w:p w14:paraId="65FA159E" w14:textId="77777777" w:rsidR="00D47BC4" w:rsidRPr="007420D6" w:rsidRDefault="00D47BC4" w:rsidP="00D47BC4">
      <w:pPr>
        <w:rPr>
          <w:rFonts w:ascii="Arial" w:hAnsi="Arial" w:cs="Arial"/>
          <w:sz w:val="18"/>
          <w:szCs w:val="18"/>
        </w:rPr>
      </w:pPr>
    </w:p>
    <w:sectPr w:rsidR="00D47BC4" w:rsidRPr="007420D6" w:rsidSect="00752562">
      <w:pgSz w:w="11900" w:h="16840"/>
      <w:pgMar w:top="284" w:right="560"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81D60"/>
    <w:multiLevelType w:val="hybridMultilevel"/>
    <w:tmpl w:val="458A23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C4"/>
    <w:rsid w:val="0006132F"/>
    <w:rsid w:val="000F4050"/>
    <w:rsid w:val="002D4975"/>
    <w:rsid w:val="002E0D56"/>
    <w:rsid w:val="00363A66"/>
    <w:rsid w:val="00370362"/>
    <w:rsid w:val="00507F00"/>
    <w:rsid w:val="00620718"/>
    <w:rsid w:val="007420D6"/>
    <w:rsid w:val="00752562"/>
    <w:rsid w:val="007A2BC7"/>
    <w:rsid w:val="007D341C"/>
    <w:rsid w:val="0086669F"/>
    <w:rsid w:val="009858D9"/>
    <w:rsid w:val="009D6ABE"/>
    <w:rsid w:val="00A620BF"/>
    <w:rsid w:val="00AB2C30"/>
    <w:rsid w:val="00AD058C"/>
    <w:rsid w:val="00BB3D26"/>
    <w:rsid w:val="00C47AF9"/>
    <w:rsid w:val="00D47BC4"/>
    <w:rsid w:val="00DC708C"/>
    <w:rsid w:val="00DF561D"/>
    <w:rsid w:val="00F32615"/>
    <w:rsid w:val="00FA5CE8"/>
    <w:rsid w:val="00FE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CBD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FE1"/>
    <w:rPr>
      <w:color w:val="0000FF" w:themeColor="hyperlink"/>
      <w:u w:val="single"/>
    </w:rPr>
  </w:style>
  <w:style w:type="character" w:customStyle="1" w:styleId="no">
    <w:name w:val="no"/>
    <w:basedOn w:val="DefaultParagraphFont"/>
    <w:rsid w:val="00FE7FE1"/>
  </w:style>
  <w:style w:type="paragraph" w:styleId="NormalWeb">
    <w:name w:val="Normal (Web)"/>
    <w:basedOn w:val="Normal"/>
    <w:uiPriority w:val="99"/>
    <w:semiHidden/>
    <w:unhideWhenUsed/>
    <w:rsid w:val="00FE7FE1"/>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qFormat/>
    <w:rsid w:val="00FE7FE1"/>
    <w:rPr>
      <w:b/>
      <w:bCs/>
    </w:rPr>
  </w:style>
  <w:style w:type="paragraph" w:styleId="BalloonText">
    <w:name w:val="Balloon Text"/>
    <w:basedOn w:val="Normal"/>
    <w:link w:val="BalloonTextChar"/>
    <w:uiPriority w:val="99"/>
    <w:semiHidden/>
    <w:unhideWhenUsed/>
    <w:rsid w:val="007525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5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FE1"/>
    <w:rPr>
      <w:color w:val="0000FF" w:themeColor="hyperlink"/>
      <w:u w:val="single"/>
    </w:rPr>
  </w:style>
  <w:style w:type="character" w:customStyle="1" w:styleId="no">
    <w:name w:val="no"/>
    <w:basedOn w:val="DefaultParagraphFont"/>
    <w:rsid w:val="00FE7FE1"/>
  </w:style>
  <w:style w:type="paragraph" w:styleId="NormalWeb">
    <w:name w:val="Normal (Web)"/>
    <w:basedOn w:val="Normal"/>
    <w:uiPriority w:val="99"/>
    <w:semiHidden/>
    <w:unhideWhenUsed/>
    <w:rsid w:val="00FE7FE1"/>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qFormat/>
    <w:rsid w:val="00FE7FE1"/>
    <w:rPr>
      <w:b/>
      <w:bCs/>
    </w:rPr>
  </w:style>
  <w:style w:type="paragraph" w:styleId="BalloonText">
    <w:name w:val="Balloon Text"/>
    <w:basedOn w:val="Normal"/>
    <w:link w:val="BalloonTextChar"/>
    <w:uiPriority w:val="99"/>
    <w:semiHidden/>
    <w:unhideWhenUsed/>
    <w:rsid w:val="007525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5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mailto:info@HYSRR.com" TargetMode="External"/><Relationship Id="rId9" Type="http://schemas.openxmlformats.org/officeDocument/2006/relationships/hyperlink" Target="http://www.hysrr.com" TargetMode="External"/><Relationship Id="rId10" Type="http://schemas.openxmlformats.org/officeDocument/2006/relationships/hyperlink" Target="http://www.ancas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482</Words>
  <Characters>2748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Ancasta International Boat Sales</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Blair</dc:creator>
  <cp:lastModifiedBy>Alison Willis</cp:lastModifiedBy>
  <cp:revision>6</cp:revision>
  <dcterms:created xsi:type="dcterms:W3CDTF">2016-05-17T09:52:00Z</dcterms:created>
  <dcterms:modified xsi:type="dcterms:W3CDTF">2016-05-18T13:18:00Z</dcterms:modified>
</cp:coreProperties>
</file>