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FB13A" w14:textId="77777777" w:rsidR="001C6FF4" w:rsidRPr="00856F6A" w:rsidRDefault="008F6C2A" w:rsidP="00856F6A">
      <w:pPr>
        <w:jc w:val="center"/>
        <w:rPr>
          <w:rFonts w:ascii="Calibri" w:hAnsi="Calibri"/>
          <w:b/>
          <w:bCs/>
          <w:spacing w:val="170"/>
          <w:sz w:val="44"/>
          <w:szCs w:val="44"/>
          <w:lang w:val="en-US"/>
        </w:rPr>
      </w:pPr>
      <w:r w:rsidRPr="00856F6A">
        <w:rPr>
          <w:rFonts w:ascii="Calibri" w:hAnsi="Calibri"/>
          <w:b/>
          <w:bCs/>
          <w:spacing w:val="170"/>
          <w:sz w:val="44"/>
          <w:szCs w:val="44"/>
          <w:lang w:val="en-US"/>
        </w:rPr>
        <w:t>News Release</w:t>
      </w:r>
    </w:p>
    <w:p w14:paraId="6DEEC16E" w14:textId="77777777" w:rsidR="00856F6A" w:rsidRDefault="00856F6A" w:rsidP="00895518">
      <w:pPr>
        <w:rPr>
          <w:rFonts w:ascii="Calibri" w:hAnsi="Calibri"/>
          <w:b/>
          <w:sz w:val="22"/>
          <w:szCs w:val="22"/>
          <w:lang w:val="en-US"/>
        </w:rPr>
      </w:pPr>
      <w:r>
        <w:rPr>
          <w:rFonts w:ascii="Calibri" w:hAnsi="Calibri"/>
          <w:b/>
          <w:sz w:val="22"/>
          <w:szCs w:val="22"/>
          <w:lang w:val="en-US"/>
        </w:rPr>
        <w:t>For immediate release</w:t>
      </w:r>
    </w:p>
    <w:p w14:paraId="7B7F7E1C" w14:textId="77777777" w:rsidR="008F6C2A" w:rsidRPr="008F6C2A" w:rsidRDefault="0015136B" w:rsidP="00895518">
      <w:pPr>
        <w:rPr>
          <w:rFonts w:ascii="Calibri" w:hAnsi="Calibri"/>
          <w:b/>
          <w:sz w:val="22"/>
          <w:szCs w:val="22"/>
          <w:lang w:val="en-US"/>
        </w:rPr>
      </w:pPr>
      <w:r>
        <w:rPr>
          <w:rFonts w:ascii="Calibri" w:hAnsi="Calibri"/>
          <w:b/>
          <w:sz w:val="22"/>
          <w:szCs w:val="22"/>
          <w:lang w:val="en-US"/>
        </w:rPr>
        <w:t>25</w:t>
      </w:r>
      <w:r w:rsidRPr="0015136B">
        <w:rPr>
          <w:rFonts w:ascii="Calibri" w:hAnsi="Calibri"/>
          <w:b/>
          <w:sz w:val="22"/>
          <w:szCs w:val="22"/>
          <w:vertAlign w:val="superscript"/>
          <w:lang w:val="en-US"/>
        </w:rPr>
        <w:t>th</w:t>
      </w:r>
      <w:r>
        <w:rPr>
          <w:rFonts w:ascii="Calibri" w:hAnsi="Calibri"/>
          <w:b/>
          <w:sz w:val="22"/>
          <w:szCs w:val="22"/>
          <w:lang w:val="en-US"/>
        </w:rPr>
        <w:t xml:space="preserve"> October 2016</w:t>
      </w:r>
    </w:p>
    <w:p w14:paraId="651600C4" w14:textId="77777777" w:rsidR="008F6C2A" w:rsidRPr="00266B84" w:rsidRDefault="008F6C2A" w:rsidP="00895518">
      <w:pPr>
        <w:rPr>
          <w:rFonts w:ascii="Calibri" w:hAnsi="Calibri"/>
          <w:b/>
          <w:sz w:val="18"/>
          <w:szCs w:val="18"/>
          <w:lang w:val="en-US"/>
        </w:rPr>
      </w:pPr>
    </w:p>
    <w:p w14:paraId="18283E24" w14:textId="77777777" w:rsidR="0015136B" w:rsidRPr="008B23FF" w:rsidRDefault="00876844" w:rsidP="0015136B">
      <w:pPr>
        <w:widowControl w:val="0"/>
        <w:rPr>
          <w:rFonts w:ascii="Calibri" w:hAnsi="Calibri" w:cs="Calibri"/>
          <w:lang w:val="en-US"/>
        </w:rPr>
      </w:pPr>
      <w:r>
        <w:rPr>
          <w:noProof/>
          <w:lang w:val="en-US" w:eastAsia="en-US"/>
        </w:rPr>
        <w:drawing>
          <wp:anchor distT="0" distB="0" distL="114300" distR="114300" simplePos="0" relativeHeight="251659264" behindDoc="0" locked="0" layoutInCell="1" allowOverlap="1" wp14:anchorId="5B8DD3CE" wp14:editId="6B0363DE">
            <wp:simplePos x="0" y="0"/>
            <wp:positionH relativeFrom="column">
              <wp:posOffset>4419600</wp:posOffset>
            </wp:positionH>
            <wp:positionV relativeFrom="paragraph">
              <wp:posOffset>582295</wp:posOffset>
            </wp:positionV>
            <wp:extent cx="2045970" cy="2722880"/>
            <wp:effectExtent l="0" t="0" r="11430" b="0"/>
            <wp:wrapSquare wrapText="bothSides"/>
            <wp:docPr id="10" name="Picture 10" descr="OYT South's new sail training vessel Prolific is re-launched following 12-month refit 24O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YT South's new sail training vessel Prolific is re-launched following 12-month refit 24Oct16"/>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45970" cy="272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C2A" w:rsidRPr="008F6C2A">
        <w:rPr>
          <w:rFonts w:ascii="Calibri" w:hAnsi="Calibri"/>
          <w:b/>
          <w:sz w:val="36"/>
          <w:szCs w:val="36"/>
          <w:lang w:val="en-US"/>
        </w:rPr>
        <w:t>Ocean Youth Trust South</w:t>
      </w:r>
      <w:r w:rsidR="0015136B">
        <w:rPr>
          <w:rFonts w:ascii="Calibri" w:hAnsi="Calibri"/>
          <w:b/>
          <w:sz w:val="36"/>
          <w:szCs w:val="36"/>
          <w:lang w:val="en-US"/>
        </w:rPr>
        <w:t>’s new sail training vessel re-launched after 12-month refit</w:t>
      </w:r>
      <w:r w:rsidR="008F6C2A" w:rsidRPr="008F6C2A">
        <w:rPr>
          <w:rFonts w:ascii="Calibri" w:hAnsi="Calibri"/>
          <w:b/>
          <w:sz w:val="36"/>
          <w:szCs w:val="36"/>
          <w:lang w:val="en-US"/>
        </w:rPr>
        <w:br/>
      </w:r>
      <w:r w:rsidR="008F6C2A" w:rsidRPr="00266B84">
        <w:rPr>
          <w:rFonts w:ascii="Calibri" w:hAnsi="Calibri"/>
          <w:sz w:val="18"/>
          <w:szCs w:val="18"/>
          <w:lang w:val="en-US"/>
        </w:rPr>
        <w:br/>
      </w:r>
      <w:r w:rsidR="0015136B" w:rsidRPr="008B23FF">
        <w:rPr>
          <w:rFonts w:ascii="Calibri" w:hAnsi="Calibri" w:cs="Calibri"/>
          <w:lang w:val="en-US"/>
        </w:rPr>
        <w:t xml:space="preserve">Ocean Youth Trust South’s new sail training vessel, </w:t>
      </w:r>
      <w:r w:rsidR="0015136B" w:rsidRPr="00856995">
        <w:rPr>
          <w:rFonts w:ascii="Calibri" w:hAnsi="Calibri" w:cs="Calibri"/>
          <w:i/>
          <w:lang w:val="en-US"/>
        </w:rPr>
        <w:t>Prolific</w:t>
      </w:r>
      <w:r w:rsidR="0015136B" w:rsidRPr="008B23FF">
        <w:rPr>
          <w:rFonts w:ascii="Calibri" w:hAnsi="Calibri" w:cs="Calibri"/>
          <w:lang w:val="en-US"/>
        </w:rPr>
        <w:t>, was re-launched on Monday 24</w:t>
      </w:r>
      <w:r w:rsidR="0015136B" w:rsidRPr="008B23FF">
        <w:rPr>
          <w:rFonts w:ascii="Calibri" w:hAnsi="Calibri" w:cs="Calibri"/>
          <w:vertAlign w:val="superscript"/>
          <w:lang w:val="en-US"/>
        </w:rPr>
        <w:t>th</w:t>
      </w:r>
      <w:r w:rsidR="0015136B" w:rsidRPr="008B23FF">
        <w:rPr>
          <w:rFonts w:ascii="Calibri" w:hAnsi="Calibri" w:cs="Calibri"/>
          <w:lang w:val="en-US"/>
        </w:rPr>
        <w:t xml:space="preserve"> October </w:t>
      </w:r>
      <w:r w:rsidR="0015136B">
        <w:rPr>
          <w:rFonts w:ascii="Calibri" w:hAnsi="Calibri" w:cs="Calibri"/>
          <w:lang w:val="en-US"/>
        </w:rPr>
        <w:t xml:space="preserve">2016 </w:t>
      </w:r>
      <w:r w:rsidR="0015136B" w:rsidRPr="008B23FF">
        <w:rPr>
          <w:rFonts w:ascii="Calibri" w:hAnsi="Calibri" w:cs="Calibri"/>
          <w:lang w:val="en-US"/>
        </w:rPr>
        <w:t>following a 12-month refit at Saxon Wharf, Southampton.</w:t>
      </w:r>
    </w:p>
    <w:p w14:paraId="5AE4A3DF" w14:textId="77777777" w:rsidR="0015136B" w:rsidRPr="008B23FF" w:rsidRDefault="0015136B" w:rsidP="0015136B">
      <w:pPr>
        <w:widowControl w:val="0"/>
        <w:rPr>
          <w:rFonts w:ascii="Calibri" w:hAnsi="Calibri" w:cs="Calibri"/>
          <w:lang w:val="en-US"/>
        </w:rPr>
      </w:pPr>
    </w:p>
    <w:p w14:paraId="106F9614" w14:textId="77777777" w:rsidR="0015136B" w:rsidRPr="008B23FF" w:rsidRDefault="0015136B" w:rsidP="0015136B">
      <w:pPr>
        <w:widowControl w:val="0"/>
        <w:rPr>
          <w:rFonts w:ascii="Calibri" w:hAnsi="Calibri" w:cs="Calibri"/>
          <w:lang w:val="en-US"/>
        </w:rPr>
      </w:pPr>
      <w:r w:rsidRPr="008B23FF">
        <w:rPr>
          <w:rFonts w:ascii="Calibri" w:hAnsi="Calibri" w:cs="Calibri"/>
          <w:i/>
          <w:iCs/>
          <w:lang w:val="en-US"/>
        </w:rPr>
        <w:t>Prolific</w:t>
      </w:r>
      <w:r w:rsidRPr="008B23FF">
        <w:rPr>
          <w:rFonts w:ascii="Calibri" w:hAnsi="Calibri" w:cs="Calibri"/>
          <w:iCs/>
          <w:lang w:val="en-US"/>
        </w:rPr>
        <w:t xml:space="preserve"> will further the work of Ocean Youth Trust South, helping young people aged 12-25 – many of them disadvantaged and vulnerable – to develop the skills they need to succeed in life: confidence, team-work, communication</w:t>
      </w:r>
      <w:r w:rsidRPr="008B23FF">
        <w:rPr>
          <w:rFonts w:ascii="Calibri" w:hAnsi="Calibri" w:cs="Calibri"/>
          <w:lang w:val="en-US"/>
        </w:rPr>
        <w:t>, resilience and the ability to cope with unfamiliar experiences. The new sail tr</w:t>
      </w:r>
      <w:bookmarkStart w:id="0" w:name="_GoBack"/>
      <w:bookmarkEnd w:id="0"/>
      <w:r w:rsidRPr="008B23FF">
        <w:rPr>
          <w:rFonts w:ascii="Calibri" w:hAnsi="Calibri" w:cs="Calibri"/>
          <w:lang w:val="en-US"/>
        </w:rPr>
        <w:t xml:space="preserve">aining vessel, which was bought from Norway in 2015, is the long-term </w:t>
      </w:r>
      <w:r>
        <w:rPr>
          <w:rFonts w:ascii="Calibri" w:hAnsi="Calibri" w:cs="Calibri"/>
          <w:lang w:val="en-US"/>
        </w:rPr>
        <w:t>re</w:t>
      </w:r>
      <w:r w:rsidRPr="008B23FF">
        <w:rPr>
          <w:rFonts w:ascii="Calibri" w:hAnsi="Calibri" w:cs="Calibri"/>
          <w:lang w:val="en-US"/>
        </w:rPr>
        <w:t xml:space="preserve">placement for the Trust’s previous boat, </w:t>
      </w:r>
      <w:r w:rsidRPr="008B23FF">
        <w:rPr>
          <w:rFonts w:ascii="Calibri" w:hAnsi="Calibri" w:cs="Calibri"/>
          <w:i/>
          <w:lang w:val="en-US"/>
        </w:rPr>
        <w:t>John Laing</w:t>
      </w:r>
      <w:r w:rsidRPr="008B23FF">
        <w:rPr>
          <w:rFonts w:ascii="Calibri" w:hAnsi="Calibri" w:cs="Calibri"/>
          <w:lang w:val="en-US"/>
        </w:rPr>
        <w:t xml:space="preserve">, which has taken thousands of young people to sea over the last 26 years with the Ocean Youth Club and Ocean Youth Trust South. </w:t>
      </w:r>
    </w:p>
    <w:p w14:paraId="23DD3E9B" w14:textId="77777777" w:rsidR="0015136B" w:rsidRPr="008B23FF" w:rsidRDefault="00876844" w:rsidP="0015136B">
      <w:pPr>
        <w:widowControl w:val="0"/>
        <w:rPr>
          <w:rFonts w:ascii="Calibri" w:hAnsi="Calibri" w:cs="Calibri"/>
          <w:lang w:val="en-US"/>
        </w:rPr>
      </w:pPr>
      <w:r>
        <w:rPr>
          <w:noProof/>
          <w:lang w:val="en-US" w:eastAsia="en-US"/>
        </w:rPr>
        <mc:AlternateContent>
          <mc:Choice Requires="wps">
            <w:drawing>
              <wp:anchor distT="0" distB="0" distL="114300" distR="114300" simplePos="0" relativeHeight="251662336" behindDoc="0" locked="0" layoutInCell="1" allowOverlap="1" wp14:anchorId="7C1B3A46" wp14:editId="3B978EBC">
                <wp:simplePos x="0" y="0"/>
                <wp:positionH relativeFrom="column">
                  <wp:posOffset>4419600</wp:posOffset>
                </wp:positionH>
                <wp:positionV relativeFrom="paragraph">
                  <wp:posOffset>94615</wp:posOffset>
                </wp:positionV>
                <wp:extent cx="2133600" cy="914400"/>
                <wp:effectExtent l="0" t="5080" r="5715" b="0"/>
                <wp:wrapTight wrapText="bothSides">
                  <wp:wrapPolygon edited="0">
                    <wp:start x="0" y="0"/>
                    <wp:lineTo x="21600" y="0"/>
                    <wp:lineTo x="21600" y="21600"/>
                    <wp:lineTo x="0" y="2160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4A0F8C5" w14:textId="77777777" w:rsidR="00431A14" w:rsidRPr="00431A14" w:rsidRDefault="00431A14">
                            <w:pPr>
                              <w:rPr>
                                <w:rFonts w:asciiTheme="majorHAnsi" w:hAnsiTheme="majorHAnsi"/>
                                <w:sz w:val="20"/>
                                <w:szCs w:val="20"/>
                              </w:rPr>
                            </w:pPr>
                            <w:r w:rsidRPr="00431A14">
                              <w:rPr>
                                <w:rFonts w:asciiTheme="majorHAnsi" w:hAnsiTheme="majorHAnsi"/>
                                <w:sz w:val="20"/>
                                <w:szCs w:val="20"/>
                              </w:rPr>
                              <w:t>Ocean Youth Trust South’s new sail training vessel Proli</w:t>
                            </w:r>
                            <w:r w:rsidR="00856F6A">
                              <w:rPr>
                                <w:rFonts w:asciiTheme="majorHAnsi" w:hAnsiTheme="majorHAnsi"/>
                                <w:sz w:val="20"/>
                                <w:szCs w:val="20"/>
                              </w:rPr>
                              <w:t>fic is re-launched following 12-</w:t>
                            </w:r>
                            <w:r w:rsidRPr="00431A14">
                              <w:rPr>
                                <w:rFonts w:asciiTheme="majorHAnsi" w:hAnsiTheme="majorHAnsi"/>
                                <w:sz w:val="20"/>
                                <w:szCs w:val="20"/>
                              </w:rPr>
                              <w:t>month refit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48pt;margin-top:7.45pt;width:168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" filled="f" stroked="f">
                <v:textbox inset=",7.2pt,,7.2pt">
                  <w:txbxContent>
                    <w:p w14:paraId="24A0F8C5" w14:textId="77777777" w:rsidR="00431A14" w:rsidRPr="00431A14" w:rsidRDefault="00431A14">
                      <w:pPr>
                        <w:rPr>
                          <w:rFonts w:asciiTheme="majorHAnsi" w:hAnsiTheme="majorHAnsi"/>
                          <w:sz w:val="20"/>
                          <w:szCs w:val="20"/>
                        </w:rPr>
                      </w:pPr>
                      <w:r w:rsidRPr="00431A14">
                        <w:rPr>
                          <w:rFonts w:asciiTheme="majorHAnsi" w:hAnsiTheme="majorHAnsi"/>
                          <w:sz w:val="20"/>
                          <w:szCs w:val="20"/>
                        </w:rPr>
                        <w:t>Ocean Youth Trust South’s new sail training vessel Proli</w:t>
                      </w:r>
                      <w:r w:rsidR="00856F6A">
                        <w:rPr>
                          <w:rFonts w:asciiTheme="majorHAnsi" w:hAnsiTheme="majorHAnsi"/>
                          <w:sz w:val="20"/>
                          <w:szCs w:val="20"/>
                        </w:rPr>
                        <w:t>fic is re-launched following 12-</w:t>
                      </w:r>
                      <w:r w:rsidRPr="00431A14">
                        <w:rPr>
                          <w:rFonts w:asciiTheme="majorHAnsi" w:hAnsiTheme="majorHAnsi"/>
                          <w:sz w:val="20"/>
                          <w:szCs w:val="20"/>
                        </w:rPr>
                        <w:t>month refit</w:t>
                      </w:r>
                    </w:p>
                  </w:txbxContent>
                </v:textbox>
                <w10:wrap type="tight"/>
              </v:shape>
            </w:pict>
          </mc:Fallback>
        </mc:AlternateContent>
      </w:r>
    </w:p>
    <w:p w14:paraId="79B782C4" w14:textId="77777777" w:rsidR="0015136B" w:rsidRPr="008B23FF" w:rsidRDefault="00876844" w:rsidP="0015136B">
      <w:pPr>
        <w:widowControl w:val="0"/>
        <w:rPr>
          <w:rFonts w:ascii="Calibri" w:hAnsi="Calibri" w:cs="Calibri"/>
          <w:lang w:val="en-US"/>
        </w:rPr>
      </w:pPr>
      <w:r>
        <w:rPr>
          <w:noProof/>
          <w:lang w:val="en-US" w:eastAsia="en-US"/>
        </w:rPr>
        <mc:AlternateContent>
          <mc:Choice Requires="wps">
            <w:drawing>
              <wp:anchor distT="0" distB="0" distL="114300" distR="114300" simplePos="0" relativeHeight="251663360" behindDoc="0" locked="0" layoutInCell="1" allowOverlap="1" wp14:anchorId="404B8D27" wp14:editId="2D72D641">
                <wp:simplePos x="0" y="0"/>
                <wp:positionH relativeFrom="column">
                  <wp:posOffset>3581400</wp:posOffset>
                </wp:positionH>
                <wp:positionV relativeFrom="paragraph">
                  <wp:posOffset>2767965</wp:posOffset>
                </wp:positionV>
                <wp:extent cx="3124200" cy="457200"/>
                <wp:effectExtent l="0" t="0" r="5715" b="5715"/>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371F555" w14:textId="77777777" w:rsidR="00856F6A" w:rsidRPr="00856F6A" w:rsidRDefault="00856F6A">
                            <w:pPr>
                              <w:rPr>
                                <w:rFonts w:asciiTheme="majorHAnsi" w:hAnsiTheme="majorHAnsi"/>
                                <w:sz w:val="20"/>
                                <w:szCs w:val="20"/>
                              </w:rPr>
                            </w:pPr>
                            <w:r w:rsidRPr="00856F6A">
                              <w:rPr>
                                <w:rFonts w:asciiTheme="majorHAnsi" w:hAnsiTheme="majorHAnsi"/>
                                <w:sz w:val="20"/>
                                <w:szCs w:val="20"/>
                              </w:rPr>
                              <w:t>Back in the water – Ocean Youth Trust South’s new sail training vessel Proli</w:t>
                            </w:r>
                            <w:r>
                              <w:rPr>
                                <w:rFonts w:asciiTheme="majorHAnsi" w:hAnsiTheme="majorHAnsi"/>
                                <w:sz w:val="20"/>
                                <w:szCs w:val="20"/>
                              </w:rPr>
                              <w:t xml:space="preserve">fic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82pt;margin-top:217.95pt;width:24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" filled="f" stroked="f">
                <v:textbox inset=",7.2pt,,7.2pt">
                  <w:txbxContent>
                    <w:p w14:paraId="6371F555" w14:textId="77777777" w:rsidR="00856F6A" w:rsidRPr="00856F6A" w:rsidRDefault="00856F6A">
                      <w:pPr>
                        <w:rPr>
                          <w:rFonts w:asciiTheme="majorHAnsi" w:hAnsiTheme="majorHAnsi"/>
                          <w:sz w:val="20"/>
                          <w:szCs w:val="20"/>
                        </w:rPr>
                      </w:pPr>
                      <w:r w:rsidRPr="00856F6A">
                        <w:rPr>
                          <w:rFonts w:asciiTheme="majorHAnsi" w:hAnsiTheme="majorHAnsi"/>
                          <w:sz w:val="20"/>
                          <w:szCs w:val="20"/>
                        </w:rPr>
                        <w:t>Back in the water – Ocean Youth Trust South’s new sail training vessel Proli</w:t>
                      </w:r>
                      <w:r>
                        <w:rPr>
                          <w:rFonts w:asciiTheme="majorHAnsi" w:hAnsiTheme="majorHAnsi"/>
                          <w:sz w:val="20"/>
                          <w:szCs w:val="20"/>
                        </w:rPr>
                        <w:t xml:space="preserve">fic </w:t>
                      </w:r>
                    </w:p>
                  </w:txbxContent>
                </v:textbox>
                <w10:wrap type="tight"/>
              </v:shape>
            </w:pict>
          </mc:Fallback>
        </mc:AlternateContent>
      </w:r>
      <w:r>
        <w:rPr>
          <w:noProof/>
          <w:lang w:val="en-US" w:eastAsia="en-US"/>
        </w:rPr>
        <w:drawing>
          <wp:anchor distT="0" distB="0" distL="114300" distR="114300" simplePos="0" relativeHeight="251661312" behindDoc="0" locked="0" layoutInCell="1" allowOverlap="1" wp14:anchorId="29924139" wp14:editId="6ADCF7BA">
            <wp:simplePos x="0" y="0"/>
            <wp:positionH relativeFrom="column">
              <wp:posOffset>3657600</wp:posOffset>
            </wp:positionH>
            <wp:positionV relativeFrom="paragraph">
              <wp:posOffset>591185</wp:posOffset>
            </wp:positionV>
            <wp:extent cx="2895600" cy="2176780"/>
            <wp:effectExtent l="0" t="0" r="0" b="7620"/>
            <wp:wrapSquare wrapText="bothSides"/>
            <wp:docPr id="11" name="Picture 11" descr="Back in the water - OYT South's new sail training vessel Prolific is re-launched following 12-month refit 24O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in the water - OYT South's new sail training vessel Prolific is re-launched following 12-month refit 24Oct16"/>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89560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6B" w:rsidRPr="008B23FF">
        <w:rPr>
          <w:rFonts w:ascii="Calibri" w:hAnsi="Calibri" w:cs="Calibri"/>
          <w:lang w:val="en-US"/>
        </w:rPr>
        <w:t xml:space="preserve">The extensive refit was only possible through the support of major sponsors like International Paint, who are responsible for </w:t>
      </w:r>
      <w:proofErr w:type="spellStart"/>
      <w:r w:rsidR="0015136B" w:rsidRPr="00856995">
        <w:rPr>
          <w:rFonts w:ascii="Calibri" w:hAnsi="Calibri" w:cs="Calibri"/>
          <w:i/>
          <w:lang w:val="en-US"/>
        </w:rPr>
        <w:t>Prolific’s</w:t>
      </w:r>
      <w:proofErr w:type="spellEnd"/>
      <w:r w:rsidR="0015136B" w:rsidRPr="008B23FF">
        <w:rPr>
          <w:rFonts w:ascii="Calibri" w:hAnsi="Calibri" w:cs="Calibri"/>
          <w:lang w:val="en-US"/>
        </w:rPr>
        <w:t xml:space="preserve"> beautiful paintwork, and Marina Developments Limited who, as well as helping to raise money for </w:t>
      </w:r>
      <w:proofErr w:type="spellStart"/>
      <w:r w:rsidR="0015136B" w:rsidRPr="00856995">
        <w:rPr>
          <w:rFonts w:ascii="Calibri" w:hAnsi="Calibri" w:cs="Calibri"/>
          <w:i/>
          <w:lang w:val="en-US"/>
        </w:rPr>
        <w:t>Prolific’s</w:t>
      </w:r>
      <w:proofErr w:type="spellEnd"/>
      <w:r w:rsidR="0015136B" w:rsidRPr="008B23FF">
        <w:rPr>
          <w:rFonts w:ascii="Calibri" w:hAnsi="Calibri" w:cs="Calibri"/>
          <w:lang w:val="en-US"/>
        </w:rPr>
        <w:t xml:space="preserve"> purchase, provide free berthing and support with the lift-out and storage during the refit. Sail specialist Andy </w:t>
      </w:r>
      <w:proofErr w:type="spellStart"/>
      <w:r w:rsidR="0015136B" w:rsidRPr="008B23FF">
        <w:rPr>
          <w:rFonts w:ascii="Calibri" w:hAnsi="Calibri" w:cs="Calibri"/>
          <w:lang w:val="en-US"/>
        </w:rPr>
        <w:t>Cassell</w:t>
      </w:r>
      <w:proofErr w:type="spellEnd"/>
      <w:r w:rsidR="0015136B" w:rsidRPr="008B23FF">
        <w:rPr>
          <w:rFonts w:ascii="Calibri" w:hAnsi="Calibri" w:cs="Calibri"/>
          <w:lang w:val="en-US"/>
        </w:rPr>
        <w:t xml:space="preserve"> from </w:t>
      </w:r>
      <w:proofErr w:type="spellStart"/>
      <w:r w:rsidR="0015136B" w:rsidRPr="008B23FF">
        <w:rPr>
          <w:rFonts w:ascii="Calibri" w:hAnsi="Calibri" w:cs="Calibri"/>
          <w:lang w:val="en-US"/>
        </w:rPr>
        <w:t>Ratsey</w:t>
      </w:r>
      <w:proofErr w:type="spellEnd"/>
      <w:r w:rsidR="0015136B" w:rsidRPr="008B23FF">
        <w:rPr>
          <w:rFonts w:ascii="Calibri" w:hAnsi="Calibri" w:cs="Calibri"/>
          <w:lang w:val="en-US"/>
        </w:rPr>
        <w:t xml:space="preserve"> and </w:t>
      </w:r>
      <w:proofErr w:type="spellStart"/>
      <w:r w:rsidR="0015136B" w:rsidRPr="008B23FF">
        <w:rPr>
          <w:rFonts w:ascii="Calibri" w:hAnsi="Calibri" w:cs="Calibri"/>
          <w:lang w:val="en-US"/>
        </w:rPr>
        <w:t>Lapthorn</w:t>
      </w:r>
      <w:proofErr w:type="spellEnd"/>
      <w:r w:rsidR="0015136B" w:rsidRPr="008B23FF">
        <w:rPr>
          <w:rFonts w:ascii="Calibri" w:hAnsi="Calibri" w:cs="Calibri"/>
          <w:lang w:val="en-US"/>
        </w:rPr>
        <w:t xml:space="preserve"> (</w:t>
      </w:r>
      <w:proofErr w:type="spellStart"/>
      <w:r w:rsidR="0015136B" w:rsidRPr="008B23FF">
        <w:rPr>
          <w:rFonts w:ascii="Calibri" w:hAnsi="Calibri" w:cs="Calibri"/>
          <w:lang w:val="en-US"/>
        </w:rPr>
        <w:t>Cowes</w:t>
      </w:r>
      <w:proofErr w:type="spellEnd"/>
      <w:r w:rsidR="0015136B" w:rsidRPr="008B23FF">
        <w:rPr>
          <w:rFonts w:ascii="Calibri" w:hAnsi="Calibri" w:cs="Calibri"/>
          <w:lang w:val="en-US"/>
        </w:rPr>
        <w:t xml:space="preserve">) Ltd went on a trial sail </w:t>
      </w:r>
      <w:r w:rsidR="0015136B">
        <w:rPr>
          <w:rFonts w:ascii="Calibri" w:hAnsi="Calibri" w:cs="Calibri"/>
          <w:lang w:val="en-US"/>
        </w:rPr>
        <w:t>i</w:t>
      </w:r>
      <w:r w:rsidR="0015136B" w:rsidRPr="008B23FF">
        <w:rPr>
          <w:rFonts w:ascii="Calibri" w:hAnsi="Calibri" w:cs="Calibri"/>
          <w:lang w:val="en-US"/>
        </w:rPr>
        <w:t xml:space="preserve">n </w:t>
      </w:r>
      <w:r w:rsidR="0015136B" w:rsidRPr="008B23FF">
        <w:rPr>
          <w:rFonts w:ascii="Calibri" w:hAnsi="Calibri" w:cs="Calibri"/>
          <w:i/>
          <w:lang w:val="en-US"/>
        </w:rPr>
        <w:t>Prolific</w:t>
      </w:r>
      <w:r w:rsidR="0015136B" w:rsidRPr="008B23FF">
        <w:rPr>
          <w:rFonts w:ascii="Calibri" w:hAnsi="Calibri" w:cs="Calibri"/>
          <w:lang w:val="en-US"/>
        </w:rPr>
        <w:t xml:space="preserve"> in order to be able to advise on how to get the best out of the sails for the work that the Trust do</w:t>
      </w:r>
      <w:r w:rsidR="0015136B">
        <w:rPr>
          <w:rFonts w:ascii="Calibri" w:hAnsi="Calibri" w:cs="Calibri"/>
          <w:lang w:val="en-US"/>
        </w:rPr>
        <w:t>es</w:t>
      </w:r>
      <w:r w:rsidR="0015136B" w:rsidRPr="008B23FF">
        <w:rPr>
          <w:rFonts w:ascii="Calibri" w:hAnsi="Calibri" w:cs="Calibri"/>
          <w:lang w:val="en-US"/>
        </w:rPr>
        <w:t xml:space="preserve">. Members of the Owen Clarke Design team also went out </w:t>
      </w:r>
      <w:r w:rsidR="0015136B">
        <w:rPr>
          <w:rFonts w:ascii="Calibri" w:hAnsi="Calibri" w:cs="Calibri"/>
          <w:lang w:val="en-US"/>
        </w:rPr>
        <w:t>i</w:t>
      </w:r>
      <w:r w:rsidR="0015136B" w:rsidRPr="008B23FF">
        <w:rPr>
          <w:rFonts w:ascii="Calibri" w:hAnsi="Calibri" w:cs="Calibri"/>
          <w:lang w:val="en-US"/>
        </w:rPr>
        <w:t xml:space="preserve">n the new vessel to advise on how to </w:t>
      </w:r>
      <w:proofErr w:type="spellStart"/>
      <w:r w:rsidR="0015136B" w:rsidRPr="008B23FF">
        <w:rPr>
          <w:rFonts w:ascii="Calibri" w:hAnsi="Calibri" w:cs="Calibri"/>
          <w:lang w:val="en-US"/>
        </w:rPr>
        <w:t>optimise</w:t>
      </w:r>
      <w:proofErr w:type="spellEnd"/>
      <w:r w:rsidR="0015136B" w:rsidRPr="008B23FF">
        <w:rPr>
          <w:rFonts w:ascii="Calibri" w:hAnsi="Calibri" w:cs="Calibri"/>
          <w:lang w:val="en-US"/>
        </w:rPr>
        <w:t xml:space="preserve"> </w:t>
      </w:r>
      <w:proofErr w:type="spellStart"/>
      <w:r w:rsidR="0015136B" w:rsidRPr="008B23FF">
        <w:rPr>
          <w:rFonts w:ascii="Calibri" w:hAnsi="Calibri" w:cs="Calibri"/>
          <w:i/>
          <w:lang w:val="en-US"/>
        </w:rPr>
        <w:t>Prolific</w:t>
      </w:r>
      <w:r w:rsidR="0015136B" w:rsidRPr="008B23FF">
        <w:rPr>
          <w:rFonts w:ascii="Calibri" w:hAnsi="Calibri" w:cs="Calibri"/>
          <w:lang w:val="en-US"/>
        </w:rPr>
        <w:t>’s</w:t>
      </w:r>
      <w:proofErr w:type="spellEnd"/>
      <w:r w:rsidR="0015136B" w:rsidRPr="008B23FF">
        <w:rPr>
          <w:rFonts w:ascii="Calibri" w:hAnsi="Calibri" w:cs="Calibri"/>
          <w:lang w:val="en-US"/>
        </w:rPr>
        <w:t xml:space="preserve"> rig for sail training, and are involved in the design of a new mizzen mast and other improvements. Other major sponsors include BSI A/S who supplied </w:t>
      </w:r>
      <w:proofErr w:type="spellStart"/>
      <w:r w:rsidR="0015136B" w:rsidRPr="008B23FF">
        <w:rPr>
          <w:rFonts w:ascii="Calibri" w:hAnsi="Calibri" w:cs="Calibri"/>
          <w:i/>
          <w:lang w:val="en-US"/>
        </w:rPr>
        <w:t>Prolific</w:t>
      </w:r>
      <w:r w:rsidR="0015136B" w:rsidRPr="008B23FF">
        <w:rPr>
          <w:rFonts w:ascii="Calibri" w:hAnsi="Calibri" w:cs="Calibri"/>
          <w:lang w:val="en-US"/>
        </w:rPr>
        <w:t>’s</w:t>
      </w:r>
      <w:proofErr w:type="spellEnd"/>
      <w:r w:rsidR="0015136B" w:rsidRPr="008B23FF">
        <w:rPr>
          <w:rFonts w:ascii="Calibri" w:hAnsi="Calibri" w:cs="Calibri"/>
          <w:lang w:val="en-US"/>
        </w:rPr>
        <w:t xml:space="preserve"> standing rigging at a special rate</w:t>
      </w:r>
      <w:r w:rsidR="0015136B">
        <w:rPr>
          <w:rFonts w:ascii="Calibri" w:hAnsi="Calibri" w:cs="Calibri"/>
          <w:lang w:val="en-US"/>
        </w:rPr>
        <w:t>;</w:t>
      </w:r>
      <w:r w:rsidR="0015136B" w:rsidRPr="008B23FF">
        <w:rPr>
          <w:rFonts w:ascii="Calibri" w:hAnsi="Calibri" w:cs="Calibri"/>
          <w:lang w:val="en-US"/>
        </w:rPr>
        <w:t xml:space="preserve"> Holman Fenwick </w:t>
      </w:r>
      <w:proofErr w:type="spellStart"/>
      <w:r w:rsidR="0015136B" w:rsidRPr="008B23FF">
        <w:rPr>
          <w:rFonts w:ascii="Calibri" w:hAnsi="Calibri" w:cs="Calibri"/>
          <w:lang w:val="en-US"/>
        </w:rPr>
        <w:t>Willan</w:t>
      </w:r>
      <w:proofErr w:type="spellEnd"/>
      <w:r w:rsidR="0015136B" w:rsidRPr="008B23FF">
        <w:rPr>
          <w:rFonts w:ascii="Calibri" w:hAnsi="Calibri" w:cs="Calibri"/>
          <w:lang w:val="en-US"/>
        </w:rPr>
        <w:t xml:space="preserve"> LLP, who gave legal advice through</w:t>
      </w:r>
      <w:r w:rsidR="0015136B">
        <w:rPr>
          <w:rFonts w:ascii="Calibri" w:hAnsi="Calibri" w:cs="Calibri"/>
          <w:lang w:val="en-US"/>
        </w:rPr>
        <w:t>out</w:t>
      </w:r>
      <w:r w:rsidR="0015136B" w:rsidRPr="008B23FF">
        <w:rPr>
          <w:rFonts w:ascii="Calibri" w:hAnsi="Calibri" w:cs="Calibri"/>
          <w:lang w:val="en-US"/>
        </w:rPr>
        <w:t xml:space="preserve"> the purchase</w:t>
      </w:r>
      <w:r w:rsidR="0015136B">
        <w:rPr>
          <w:rFonts w:ascii="Calibri" w:hAnsi="Calibri" w:cs="Calibri"/>
          <w:lang w:val="en-US"/>
        </w:rPr>
        <w:t>;</w:t>
      </w:r>
      <w:r w:rsidR="0015136B" w:rsidRPr="008B23FF">
        <w:rPr>
          <w:rFonts w:ascii="Calibri" w:hAnsi="Calibri" w:cs="Calibri"/>
          <w:lang w:val="en-US"/>
        </w:rPr>
        <w:t xml:space="preserve"> and Spinlock who serviced all the deck hardware. </w:t>
      </w:r>
    </w:p>
    <w:p w14:paraId="10209DD4" w14:textId="77777777" w:rsidR="0015136B" w:rsidRDefault="0015136B" w:rsidP="0015136B">
      <w:pPr>
        <w:widowControl w:val="0"/>
        <w:rPr>
          <w:rFonts w:ascii="Calibri" w:hAnsi="Calibri" w:cs="Calibri"/>
          <w:lang w:val="en-US"/>
        </w:rPr>
      </w:pPr>
    </w:p>
    <w:p w14:paraId="4E5394F9" w14:textId="77777777" w:rsidR="0015136B" w:rsidRPr="008B23FF" w:rsidRDefault="0015136B" w:rsidP="0015136B">
      <w:pPr>
        <w:widowControl w:val="0"/>
        <w:rPr>
          <w:rFonts w:ascii="Calibri" w:hAnsi="Calibri" w:cs="Calibri"/>
          <w:lang w:val="en-US"/>
        </w:rPr>
      </w:pPr>
      <w:r w:rsidRPr="008B23FF">
        <w:rPr>
          <w:rFonts w:ascii="Calibri" w:hAnsi="Calibri" w:cs="Calibri"/>
          <w:iCs/>
          <w:lang w:val="en-US"/>
        </w:rPr>
        <w:t xml:space="preserve">Post-refit, </w:t>
      </w:r>
      <w:r w:rsidRPr="008B23FF">
        <w:rPr>
          <w:rFonts w:ascii="Calibri" w:hAnsi="Calibri" w:cs="Calibri"/>
          <w:i/>
          <w:iCs/>
          <w:lang w:val="en-US"/>
        </w:rPr>
        <w:t>Prolific</w:t>
      </w:r>
      <w:r w:rsidRPr="008B23FF">
        <w:rPr>
          <w:rFonts w:ascii="Calibri" w:hAnsi="Calibri" w:cs="Calibri"/>
          <w:iCs/>
          <w:lang w:val="en-US"/>
        </w:rPr>
        <w:t>,</w:t>
      </w:r>
      <w:r w:rsidRPr="008B23FF">
        <w:rPr>
          <w:rFonts w:ascii="Calibri" w:hAnsi="Calibri" w:cs="Calibri"/>
          <w:i/>
          <w:iCs/>
          <w:lang w:val="en-US"/>
        </w:rPr>
        <w:t xml:space="preserve"> </w:t>
      </w:r>
      <w:r w:rsidRPr="008B23FF">
        <w:rPr>
          <w:rFonts w:ascii="Calibri" w:hAnsi="Calibri" w:cs="Calibri"/>
          <w:iCs/>
          <w:lang w:val="en-US"/>
        </w:rPr>
        <w:t>wh</w:t>
      </w:r>
      <w:r>
        <w:rPr>
          <w:rFonts w:ascii="Calibri" w:hAnsi="Calibri" w:cs="Calibri"/>
          <w:iCs/>
          <w:lang w:val="en-US"/>
        </w:rPr>
        <w:t>ich</w:t>
      </w:r>
      <w:r w:rsidRPr="008B23FF">
        <w:rPr>
          <w:rFonts w:ascii="Calibri" w:hAnsi="Calibri" w:cs="Calibri"/>
          <w:iCs/>
          <w:lang w:val="en-US"/>
        </w:rPr>
        <w:t xml:space="preserve"> was built in 2005 and is </w:t>
      </w:r>
      <w:r w:rsidRPr="008B23FF">
        <w:rPr>
          <w:rFonts w:ascii="Calibri" w:hAnsi="Calibri" w:cs="Calibri"/>
          <w:lang w:val="en-US"/>
        </w:rPr>
        <w:t>a hybrid of modern-day construction and an historic design based on 19</w:t>
      </w:r>
      <w:r w:rsidRPr="008B23FF">
        <w:rPr>
          <w:rFonts w:ascii="Calibri" w:hAnsi="Calibri" w:cs="Calibri"/>
          <w:vertAlign w:val="superscript"/>
          <w:lang w:val="en-US"/>
        </w:rPr>
        <w:t>th</w:t>
      </w:r>
      <w:r w:rsidRPr="008B23FF">
        <w:rPr>
          <w:rFonts w:ascii="Calibri" w:hAnsi="Calibri" w:cs="Calibri"/>
          <w:lang w:val="en-US"/>
        </w:rPr>
        <w:t>-century herring fishing vessels</w:t>
      </w:r>
      <w:r w:rsidRPr="008B23FF">
        <w:rPr>
          <w:rFonts w:ascii="Calibri" w:hAnsi="Calibri" w:cs="Calibri"/>
          <w:iCs/>
          <w:lang w:val="en-US"/>
        </w:rPr>
        <w:t>,</w:t>
      </w:r>
      <w:r w:rsidRPr="008B23FF">
        <w:rPr>
          <w:rFonts w:ascii="Calibri" w:hAnsi="Calibri" w:cs="Calibri"/>
          <w:i/>
          <w:iCs/>
          <w:lang w:val="en-US"/>
        </w:rPr>
        <w:t xml:space="preserve"> </w:t>
      </w:r>
      <w:r w:rsidRPr="008B23FF">
        <w:rPr>
          <w:rFonts w:ascii="Calibri" w:hAnsi="Calibri" w:cs="Calibri"/>
          <w:iCs/>
          <w:lang w:val="en-US"/>
        </w:rPr>
        <w:t>offers modern accommodation</w:t>
      </w:r>
      <w:r w:rsidRPr="008B23FF">
        <w:rPr>
          <w:rFonts w:ascii="Calibri" w:hAnsi="Calibri" w:cs="Calibri"/>
          <w:lang w:val="en-US"/>
        </w:rPr>
        <w:t xml:space="preserve"> and a low-maintenance design. Crucially the low-maintenance design will a</w:t>
      </w:r>
      <w:r>
        <w:rPr>
          <w:rFonts w:ascii="Calibri" w:hAnsi="Calibri" w:cs="Calibri"/>
          <w:lang w:val="en-US"/>
        </w:rPr>
        <w:t>llow OYT South</w:t>
      </w:r>
      <w:r w:rsidRPr="008B23FF">
        <w:rPr>
          <w:rFonts w:ascii="Calibri" w:hAnsi="Calibri" w:cs="Calibri"/>
          <w:lang w:val="en-US"/>
        </w:rPr>
        <w:t xml:space="preserve"> to focus on its charitable work (</w:t>
      </w:r>
      <w:hyperlink r:id="rId10" w:history="1">
        <w:r w:rsidRPr="008B23FF">
          <w:rPr>
            <w:rFonts w:ascii="Calibri" w:hAnsi="Calibri" w:cs="Calibri"/>
            <w:color w:val="0B4CB4"/>
            <w:u w:val="single" w:color="0B4CB4"/>
            <w:lang w:val="en-US"/>
          </w:rPr>
          <w:t>http://www.oytsouth.org/charity.asp</w:t>
        </w:r>
      </w:hyperlink>
      <w:r w:rsidRPr="008B23FF">
        <w:rPr>
          <w:rFonts w:ascii="Calibri" w:hAnsi="Calibri" w:cs="Calibri"/>
          <w:lang w:val="en-US"/>
        </w:rPr>
        <w:t xml:space="preserve">) allowing </w:t>
      </w:r>
      <w:r>
        <w:rPr>
          <w:rFonts w:ascii="Calibri" w:hAnsi="Calibri" w:cs="Calibri"/>
          <w:lang w:val="en-US"/>
        </w:rPr>
        <w:t>the Trust</w:t>
      </w:r>
      <w:r w:rsidRPr="008B23FF">
        <w:rPr>
          <w:rFonts w:ascii="Calibri" w:hAnsi="Calibri" w:cs="Calibri"/>
          <w:lang w:val="en-US"/>
        </w:rPr>
        <w:t xml:space="preserve"> to continue, with </w:t>
      </w:r>
      <w:r w:rsidRPr="008B23FF">
        <w:rPr>
          <w:rFonts w:ascii="Calibri" w:hAnsi="Calibri" w:cs="Calibri"/>
          <w:i/>
          <w:lang w:val="en-US"/>
        </w:rPr>
        <w:t>Prolific</w:t>
      </w:r>
      <w:r w:rsidRPr="008B23FF">
        <w:rPr>
          <w:rFonts w:ascii="Calibri" w:hAnsi="Calibri" w:cs="Calibri"/>
          <w:lang w:val="en-US"/>
        </w:rPr>
        <w:t xml:space="preserve">, for the next thirty years. </w:t>
      </w:r>
    </w:p>
    <w:p w14:paraId="7786EED1" w14:textId="77777777" w:rsidR="0015136B" w:rsidRPr="008B23FF" w:rsidRDefault="0015136B" w:rsidP="0015136B">
      <w:pPr>
        <w:widowControl w:val="0"/>
        <w:rPr>
          <w:rFonts w:ascii="Calibri" w:hAnsi="Calibri" w:cs="Calibri"/>
          <w:lang w:val="en-US"/>
        </w:rPr>
      </w:pPr>
    </w:p>
    <w:p w14:paraId="0E84CA61" w14:textId="77777777" w:rsidR="0015136B" w:rsidRPr="008B23FF" w:rsidRDefault="0015136B" w:rsidP="0015136B">
      <w:pPr>
        <w:widowControl w:val="0"/>
        <w:rPr>
          <w:rFonts w:ascii="Calibri" w:hAnsi="Calibri" w:cs="Calibri"/>
          <w:lang w:val="en-US"/>
        </w:rPr>
      </w:pPr>
      <w:r w:rsidRPr="008B23FF">
        <w:rPr>
          <w:rFonts w:ascii="Calibri" w:hAnsi="Calibri" w:cs="Calibri"/>
          <w:lang w:val="en-US"/>
        </w:rPr>
        <w:t xml:space="preserve">Over the winter, </w:t>
      </w:r>
      <w:r w:rsidRPr="008B23FF">
        <w:rPr>
          <w:rFonts w:ascii="Calibri" w:hAnsi="Calibri" w:cs="Calibri"/>
          <w:i/>
          <w:iCs/>
          <w:lang w:val="en-US"/>
        </w:rPr>
        <w:t>Prolific</w:t>
      </w:r>
      <w:r w:rsidRPr="008B23FF">
        <w:rPr>
          <w:rFonts w:ascii="Calibri" w:hAnsi="Calibri" w:cs="Calibri"/>
          <w:lang w:val="en-US"/>
        </w:rPr>
        <w:t xml:space="preserve"> has a busy programme of sea trials and staff and volunteer training, as the adults who sail on the charity’s voyages get to grips with working on board a very different boat. From April to November 2017 there is a full programme of youth voyages, including an expedition to the Baltic and back in summer, visiting Germany, Denmark, Sweden, Finland, Lithuania and Poland, taking in some Tall Ships races and festivals. Much of the rest of the year involves local voyages out of Southampton. </w:t>
      </w:r>
    </w:p>
    <w:p w14:paraId="1754A7DC" w14:textId="77777777" w:rsidR="0015136B" w:rsidRPr="008B23FF" w:rsidRDefault="0015136B" w:rsidP="0015136B">
      <w:pPr>
        <w:widowControl w:val="0"/>
        <w:rPr>
          <w:rFonts w:ascii="Calibri" w:hAnsi="Calibri" w:cs="Calibri"/>
          <w:lang w:val="en-US"/>
        </w:rPr>
      </w:pPr>
    </w:p>
    <w:p w14:paraId="25B85460" w14:textId="77777777" w:rsidR="0015136B" w:rsidRPr="008B23FF" w:rsidRDefault="0015136B" w:rsidP="0015136B">
      <w:pPr>
        <w:widowControl w:val="0"/>
        <w:rPr>
          <w:rFonts w:ascii="Calibri" w:hAnsi="Calibri" w:cs="Calibri"/>
          <w:lang w:val="en-US"/>
        </w:rPr>
      </w:pPr>
      <w:r w:rsidRPr="008B23FF">
        <w:rPr>
          <w:rFonts w:ascii="Calibri" w:hAnsi="Calibri" w:cs="Calibri"/>
          <w:lang w:val="en-US"/>
        </w:rPr>
        <w:t xml:space="preserve">Mark Todd, Ocean Youth Trust South’s Chief Executive, says: “There has been huge enthusiasm amongst our existing clients plus a number of </w:t>
      </w:r>
      <w:proofErr w:type="spellStart"/>
      <w:r w:rsidRPr="008B23FF">
        <w:rPr>
          <w:rFonts w:ascii="Calibri" w:hAnsi="Calibri" w:cs="Calibri"/>
          <w:lang w:val="en-US"/>
        </w:rPr>
        <w:t>organisations</w:t>
      </w:r>
      <w:proofErr w:type="spellEnd"/>
      <w:r w:rsidRPr="008B23FF">
        <w:rPr>
          <w:rFonts w:ascii="Calibri" w:hAnsi="Calibri" w:cs="Calibri"/>
          <w:lang w:val="en-US"/>
        </w:rPr>
        <w:t xml:space="preserve"> such as schools, other charities and youth groups which want to start sailing with us In </w:t>
      </w:r>
      <w:r w:rsidRPr="008B23FF">
        <w:rPr>
          <w:rFonts w:ascii="Calibri" w:hAnsi="Calibri" w:cs="Calibri"/>
          <w:i/>
          <w:iCs/>
          <w:lang w:val="en-US"/>
        </w:rPr>
        <w:t>Prolific</w:t>
      </w:r>
      <w:r w:rsidRPr="008B23FF">
        <w:rPr>
          <w:rFonts w:ascii="Calibri" w:hAnsi="Calibri" w:cs="Calibri"/>
          <w:lang w:val="en-US"/>
        </w:rPr>
        <w:t xml:space="preserve"> – bookings now are busier than they have ever been and we are delighted that our decision to buy </w:t>
      </w:r>
      <w:r w:rsidRPr="008B23FF">
        <w:rPr>
          <w:rFonts w:ascii="Calibri" w:hAnsi="Calibri" w:cs="Calibri"/>
          <w:i/>
          <w:iCs/>
          <w:lang w:val="en-US"/>
        </w:rPr>
        <w:t xml:space="preserve">Prolific </w:t>
      </w:r>
      <w:r w:rsidRPr="008B23FF">
        <w:rPr>
          <w:rFonts w:ascii="Calibri" w:hAnsi="Calibri" w:cs="Calibri"/>
          <w:lang w:val="en-US"/>
        </w:rPr>
        <w:t>has created such a sense of excitement about her potential to make a lasting difference to young lives.</w:t>
      </w:r>
    </w:p>
    <w:p w14:paraId="2B89BC38" w14:textId="77777777" w:rsidR="0015136B" w:rsidRPr="008B23FF" w:rsidRDefault="0015136B" w:rsidP="0015136B">
      <w:pPr>
        <w:widowControl w:val="0"/>
        <w:ind w:left="960" w:hanging="960"/>
        <w:rPr>
          <w:rFonts w:ascii="Calibri" w:hAnsi="Calibri" w:cs="Calibri"/>
          <w:lang w:val="en-US"/>
        </w:rPr>
      </w:pPr>
      <w:r w:rsidRPr="008B23FF">
        <w:rPr>
          <w:rFonts w:ascii="Calibri" w:hAnsi="Calibri" w:cs="Calibri"/>
          <w:lang w:val="en-US"/>
        </w:rPr>
        <w:t> </w:t>
      </w:r>
    </w:p>
    <w:p w14:paraId="5E0685E9" w14:textId="77777777" w:rsidR="0015136B" w:rsidRPr="008B23FF" w:rsidRDefault="0015136B" w:rsidP="0015136B">
      <w:pPr>
        <w:widowControl w:val="0"/>
        <w:rPr>
          <w:rFonts w:ascii="Calibri" w:hAnsi="Calibri" w:cs="Calibri"/>
          <w:lang w:val="en-US"/>
        </w:rPr>
      </w:pPr>
      <w:r w:rsidRPr="008B23FF">
        <w:rPr>
          <w:rFonts w:ascii="Calibri" w:hAnsi="Calibri" w:cs="Calibri"/>
          <w:i/>
          <w:iCs/>
          <w:lang w:val="en-US"/>
        </w:rPr>
        <w:t>“</w:t>
      </w:r>
      <w:proofErr w:type="spellStart"/>
      <w:r w:rsidRPr="008B23FF">
        <w:rPr>
          <w:rFonts w:ascii="Calibri" w:hAnsi="Calibri" w:cs="Calibri"/>
          <w:i/>
          <w:iCs/>
          <w:lang w:val="en-US"/>
        </w:rPr>
        <w:t>Prolific’s</w:t>
      </w:r>
      <w:proofErr w:type="spellEnd"/>
      <w:r w:rsidRPr="008B23FF">
        <w:rPr>
          <w:rFonts w:ascii="Calibri" w:hAnsi="Calibri" w:cs="Calibri"/>
          <w:i/>
          <w:iCs/>
          <w:lang w:val="en-US"/>
        </w:rPr>
        <w:t xml:space="preserve"> </w:t>
      </w:r>
      <w:r w:rsidRPr="008B23FF">
        <w:rPr>
          <w:rFonts w:ascii="Calibri" w:hAnsi="Calibri" w:cs="Calibri"/>
          <w:lang w:val="en-US"/>
        </w:rPr>
        <w:t xml:space="preserve">refit has been a major project involving modifications to meet the charity’s requirements and the needs of the young people, plus significant amounts of new gear and extensive testing and servicing. Although she is now back in the water she is still awaiting a new </w:t>
      </w:r>
      <w:proofErr w:type="gramStart"/>
      <w:r w:rsidRPr="008B23FF">
        <w:rPr>
          <w:rFonts w:ascii="Calibri" w:hAnsi="Calibri" w:cs="Calibri"/>
          <w:lang w:val="en-US"/>
        </w:rPr>
        <w:t>mizzen mast</w:t>
      </w:r>
      <w:proofErr w:type="gramEnd"/>
      <w:r w:rsidRPr="008B23FF">
        <w:rPr>
          <w:rFonts w:ascii="Calibri" w:hAnsi="Calibri" w:cs="Calibri"/>
          <w:lang w:val="en-US"/>
        </w:rPr>
        <w:t xml:space="preserve"> and a complete new suit of sails. But we could never have reached this point without the invaluable help of a number of major sponsors. The purchase price and refit have been funded by the incredible generosity of a very large number of donors; but the whole project has been made possible by a number of key sponsors to whom we are enormously grateful.</w:t>
      </w:r>
    </w:p>
    <w:p w14:paraId="3B4C261E" w14:textId="77777777" w:rsidR="0015136B" w:rsidRPr="008B23FF" w:rsidRDefault="0015136B" w:rsidP="0015136B">
      <w:pPr>
        <w:widowControl w:val="0"/>
        <w:rPr>
          <w:rFonts w:ascii="Calibri" w:hAnsi="Calibri" w:cs="Calibri"/>
          <w:lang w:val="en-US"/>
        </w:rPr>
      </w:pPr>
      <w:r w:rsidRPr="008B23FF">
        <w:rPr>
          <w:rFonts w:ascii="Calibri" w:hAnsi="Calibri" w:cs="Calibri"/>
          <w:lang w:val="en-US"/>
        </w:rPr>
        <w:t> </w:t>
      </w:r>
    </w:p>
    <w:p w14:paraId="735F2B01" w14:textId="77777777" w:rsidR="0015136B" w:rsidRPr="008B23FF" w:rsidRDefault="0015136B" w:rsidP="0015136B">
      <w:pPr>
        <w:widowControl w:val="0"/>
        <w:rPr>
          <w:rFonts w:ascii="Calibri" w:hAnsi="Calibri" w:cs="Calibri"/>
          <w:lang w:val="en-US"/>
        </w:rPr>
      </w:pPr>
      <w:r w:rsidRPr="008B23FF">
        <w:rPr>
          <w:rFonts w:ascii="Calibri" w:hAnsi="Calibri" w:cs="Calibri"/>
          <w:lang w:val="en-US"/>
        </w:rPr>
        <w:t xml:space="preserve">“OYT South is thrilled to have brought this unique boat to the UK, and we hope that the sailing community in the </w:t>
      </w:r>
      <w:proofErr w:type="spellStart"/>
      <w:r w:rsidRPr="008B23FF">
        <w:rPr>
          <w:rFonts w:ascii="Calibri" w:hAnsi="Calibri" w:cs="Calibri"/>
          <w:lang w:val="en-US"/>
        </w:rPr>
        <w:t>Solent</w:t>
      </w:r>
      <w:proofErr w:type="spellEnd"/>
      <w:r w:rsidRPr="008B23FF">
        <w:rPr>
          <w:rFonts w:ascii="Calibri" w:hAnsi="Calibri" w:cs="Calibri"/>
          <w:lang w:val="en-US"/>
        </w:rPr>
        <w:t xml:space="preserve"> and around the British coast will welcome </w:t>
      </w:r>
      <w:r w:rsidRPr="008B23FF">
        <w:rPr>
          <w:rFonts w:ascii="Calibri" w:hAnsi="Calibri" w:cs="Calibri"/>
          <w:i/>
          <w:iCs/>
          <w:lang w:val="en-US"/>
        </w:rPr>
        <w:t>Prolific</w:t>
      </w:r>
      <w:r w:rsidRPr="008B23FF">
        <w:rPr>
          <w:rFonts w:ascii="Calibri" w:hAnsi="Calibri" w:cs="Calibri"/>
          <w:lang w:val="en-US"/>
        </w:rPr>
        <w:t xml:space="preserve"> as she starts sailing in her new home waters.”</w:t>
      </w:r>
    </w:p>
    <w:p w14:paraId="2501CAF6" w14:textId="77777777" w:rsidR="0015136B" w:rsidRPr="008B23FF" w:rsidRDefault="0015136B" w:rsidP="0015136B">
      <w:pPr>
        <w:widowControl w:val="0"/>
        <w:ind w:left="960" w:hanging="960"/>
        <w:rPr>
          <w:rFonts w:ascii="Calibri" w:hAnsi="Calibri" w:cs="Calibri"/>
          <w:lang w:val="en-US"/>
        </w:rPr>
      </w:pPr>
      <w:r w:rsidRPr="008B23FF">
        <w:rPr>
          <w:rFonts w:ascii="Calibri" w:hAnsi="Calibri" w:cs="Calibri"/>
          <w:lang w:val="en-US"/>
        </w:rPr>
        <w:t> </w:t>
      </w:r>
    </w:p>
    <w:p w14:paraId="50D4141C" w14:textId="77777777" w:rsidR="0015136B" w:rsidRPr="008B23FF" w:rsidRDefault="0015136B" w:rsidP="0015136B">
      <w:pPr>
        <w:widowControl w:val="0"/>
        <w:rPr>
          <w:rFonts w:ascii="Calibri" w:hAnsi="Calibri" w:cs="Calibri"/>
          <w:lang w:val="en-US"/>
        </w:rPr>
      </w:pPr>
      <w:r w:rsidRPr="008B23FF">
        <w:rPr>
          <w:rFonts w:ascii="Calibri" w:hAnsi="Calibri" w:cs="Calibri"/>
          <w:lang w:val="en-US"/>
        </w:rPr>
        <w:t xml:space="preserve">More details on </w:t>
      </w:r>
      <w:r w:rsidRPr="008B23FF">
        <w:rPr>
          <w:rFonts w:ascii="Calibri" w:hAnsi="Calibri" w:cs="Calibri"/>
          <w:i/>
          <w:iCs/>
          <w:lang w:val="en-US"/>
        </w:rPr>
        <w:t>Prolific</w:t>
      </w:r>
      <w:r w:rsidRPr="008B23FF">
        <w:rPr>
          <w:rFonts w:ascii="Calibri" w:hAnsi="Calibri" w:cs="Calibri"/>
          <w:lang w:val="en-US"/>
        </w:rPr>
        <w:t xml:space="preserve"> can be found at: </w:t>
      </w:r>
      <w:hyperlink r:id="rId11" w:history="1">
        <w:r w:rsidRPr="008B23FF">
          <w:rPr>
            <w:rFonts w:ascii="Calibri" w:hAnsi="Calibri" w:cs="Calibri"/>
            <w:color w:val="0B4CB4"/>
            <w:u w:val="single" w:color="0B4CB4"/>
            <w:lang w:val="en-US"/>
          </w:rPr>
          <w:t>http://www.oytsouth.org/prolific.asp</w:t>
        </w:r>
      </w:hyperlink>
    </w:p>
    <w:p w14:paraId="731460B8" w14:textId="77777777" w:rsidR="0015136B" w:rsidRPr="008B23FF" w:rsidRDefault="0015136B" w:rsidP="0015136B">
      <w:pPr>
        <w:widowControl w:val="0"/>
        <w:rPr>
          <w:rFonts w:ascii="Calibri" w:hAnsi="Calibri" w:cs="Calibri"/>
          <w:lang w:val="en-US"/>
        </w:rPr>
      </w:pPr>
    </w:p>
    <w:p w14:paraId="6FCF57EB" w14:textId="77777777" w:rsidR="0015136B" w:rsidRPr="008B23FF" w:rsidRDefault="0015136B" w:rsidP="0015136B">
      <w:pPr>
        <w:widowControl w:val="0"/>
        <w:rPr>
          <w:rFonts w:ascii="Calibri" w:hAnsi="Calibri" w:cs="Calibri"/>
          <w:lang w:val="en-US"/>
        </w:rPr>
      </w:pPr>
      <w:r w:rsidRPr="008B23FF">
        <w:rPr>
          <w:rFonts w:ascii="Calibri" w:hAnsi="Calibri" w:cs="Calibri"/>
          <w:lang w:val="en-US"/>
        </w:rPr>
        <w:t xml:space="preserve">Find the 2017 voyage programme with remaining vacancies for young people here: </w:t>
      </w:r>
      <w:hyperlink r:id="rId12" w:history="1">
        <w:r w:rsidRPr="008B23FF">
          <w:rPr>
            <w:rFonts w:ascii="Calibri" w:hAnsi="Calibri" w:cs="Calibri"/>
            <w:color w:val="0B4CB4"/>
            <w:u w:val="single" w:color="0B4CB4"/>
            <w:lang w:val="en-US"/>
          </w:rPr>
          <w:t>http://www.oytsouth.org/2017.asp</w:t>
        </w:r>
      </w:hyperlink>
      <w:r w:rsidRPr="008B23FF">
        <w:rPr>
          <w:rFonts w:ascii="Calibri" w:hAnsi="Calibri" w:cs="Calibri"/>
          <w:lang w:val="en-US"/>
        </w:rPr>
        <w:t>.</w:t>
      </w:r>
    </w:p>
    <w:p w14:paraId="006CD3ED" w14:textId="77777777" w:rsidR="0015136B" w:rsidRDefault="0015136B" w:rsidP="0015136B">
      <w:pPr>
        <w:rPr>
          <w:rFonts w:ascii="Calibri" w:hAnsi="Calibri" w:cs="Calibri"/>
          <w:lang w:val="en-US"/>
        </w:rPr>
      </w:pPr>
      <w:r w:rsidRPr="008B23FF">
        <w:rPr>
          <w:rFonts w:ascii="Calibri" w:hAnsi="Calibri" w:cs="Calibri"/>
          <w:lang w:val="en-US"/>
        </w:rPr>
        <w:t> </w:t>
      </w:r>
    </w:p>
    <w:p w14:paraId="6A0AE0D2" w14:textId="77777777" w:rsidR="00856F6A" w:rsidRDefault="00856F6A" w:rsidP="0015136B">
      <w:pPr>
        <w:rPr>
          <w:rFonts w:ascii="Calibri" w:hAnsi="Calibri" w:cs="Calibri"/>
          <w:lang w:val="en-US"/>
        </w:rPr>
      </w:pPr>
    </w:p>
    <w:p w14:paraId="3E5FBB32" w14:textId="77777777" w:rsidR="00856F6A" w:rsidRDefault="00856F6A" w:rsidP="0015136B">
      <w:pPr>
        <w:rPr>
          <w:rFonts w:ascii="Calibri" w:hAnsi="Calibri" w:cs="Calibri"/>
          <w:lang w:val="en-US"/>
        </w:rPr>
      </w:pPr>
    </w:p>
    <w:p w14:paraId="799D4979" w14:textId="77777777" w:rsidR="00856F6A" w:rsidRDefault="00856F6A" w:rsidP="0015136B">
      <w:pPr>
        <w:rPr>
          <w:rFonts w:ascii="Calibri" w:hAnsi="Calibri" w:cs="Calibri"/>
          <w:lang w:val="en-US"/>
        </w:rPr>
      </w:pPr>
    </w:p>
    <w:p w14:paraId="22189EC5" w14:textId="77777777" w:rsidR="00856F6A" w:rsidRPr="008B23FF" w:rsidRDefault="00856F6A" w:rsidP="0015136B"/>
    <w:p w14:paraId="258FB021" w14:textId="77777777" w:rsidR="0015136B" w:rsidRPr="008B23FF" w:rsidRDefault="0015136B" w:rsidP="0015136B">
      <w:pPr>
        <w:widowControl w:val="0"/>
        <w:rPr>
          <w:rFonts w:ascii="Calibri" w:hAnsi="Calibri" w:cs="Calibri"/>
          <w:lang w:val="en-US"/>
        </w:rPr>
      </w:pPr>
      <w:r w:rsidRPr="008B23FF">
        <w:rPr>
          <w:rFonts w:ascii="Calibri" w:hAnsi="Calibri" w:cs="Calibri"/>
          <w:lang w:val="en-US"/>
        </w:rPr>
        <w:t>Details on support from major sponsors:</w:t>
      </w:r>
    </w:p>
    <w:p w14:paraId="14649D2F" w14:textId="77777777" w:rsidR="0015136B" w:rsidRPr="008B23FF" w:rsidRDefault="0015136B" w:rsidP="0015136B">
      <w:pPr>
        <w:widowControl w:val="0"/>
        <w:rPr>
          <w:rFonts w:ascii="Calibri" w:hAnsi="Calibri" w:cs="Calibri"/>
          <w:lang w:val="en-US"/>
        </w:rPr>
      </w:pPr>
    </w:p>
    <w:p w14:paraId="72EEDA94" w14:textId="77777777" w:rsidR="0015136B" w:rsidRPr="008B23FF" w:rsidRDefault="0015136B" w:rsidP="0015136B">
      <w:pPr>
        <w:widowControl w:val="0"/>
        <w:rPr>
          <w:rFonts w:ascii="Calibri" w:hAnsi="Calibri" w:cs="Calibri"/>
          <w:lang w:val="en-US"/>
        </w:rPr>
      </w:pPr>
      <w:r w:rsidRPr="008B23FF">
        <w:rPr>
          <w:rFonts w:ascii="Calibri" w:hAnsi="Calibri" w:cs="Calibri"/>
          <w:b/>
          <w:bCs/>
          <w:i/>
          <w:iCs/>
          <w:lang w:val="en-US"/>
        </w:rPr>
        <w:t>Marina Developments Limited</w:t>
      </w:r>
      <w:r w:rsidRPr="008B23FF">
        <w:rPr>
          <w:rFonts w:ascii="Calibri" w:hAnsi="Calibri" w:cs="Calibri"/>
          <w:b/>
          <w:bCs/>
          <w:lang w:val="en-US"/>
        </w:rPr>
        <w:t xml:space="preserve"> </w:t>
      </w:r>
      <w:r w:rsidRPr="008B23FF">
        <w:rPr>
          <w:rFonts w:ascii="Calibri" w:hAnsi="Calibri" w:cs="Calibri"/>
          <w:lang w:val="en-US"/>
        </w:rPr>
        <w:t xml:space="preserve">– they provide free berthing for both boats in addition to massive support with the lift-out and storage during the refit. They also helped to raise money for </w:t>
      </w:r>
      <w:proofErr w:type="spellStart"/>
      <w:r w:rsidRPr="008B23FF">
        <w:rPr>
          <w:rFonts w:ascii="Calibri" w:hAnsi="Calibri" w:cs="Calibri"/>
          <w:i/>
          <w:iCs/>
          <w:lang w:val="en-US"/>
        </w:rPr>
        <w:t>Prolific’s</w:t>
      </w:r>
      <w:proofErr w:type="spellEnd"/>
      <w:r w:rsidRPr="008B23FF">
        <w:rPr>
          <w:rFonts w:ascii="Calibri" w:hAnsi="Calibri" w:cs="Calibri"/>
          <w:i/>
          <w:iCs/>
          <w:lang w:val="en-US"/>
        </w:rPr>
        <w:t xml:space="preserve"> </w:t>
      </w:r>
      <w:r w:rsidRPr="008B23FF">
        <w:rPr>
          <w:rFonts w:ascii="Calibri" w:hAnsi="Calibri" w:cs="Calibri"/>
          <w:lang w:val="en-US"/>
        </w:rPr>
        <w:t>purchase and we really couldn't have taken on the project without them.</w:t>
      </w:r>
    </w:p>
    <w:p w14:paraId="50445D0C" w14:textId="77777777" w:rsidR="0015136B" w:rsidRPr="008B23FF" w:rsidRDefault="0015136B" w:rsidP="0015136B">
      <w:pPr>
        <w:widowControl w:val="0"/>
        <w:rPr>
          <w:rFonts w:ascii="Calibri" w:hAnsi="Calibri" w:cs="Calibri"/>
          <w:lang w:val="en-US"/>
        </w:rPr>
      </w:pPr>
      <w:r w:rsidRPr="008B23FF">
        <w:rPr>
          <w:rFonts w:ascii="Calibri" w:hAnsi="Calibri" w:cs="Calibri"/>
          <w:b/>
          <w:bCs/>
          <w:lang w:val="en-US"/>
        </w:rPr>
        <w:t> </w:t>
      </w:r>
    </w:p>
    <w:p w14:paraId="69B263CF" w14:textId="77777777" w:rsidR="0015136B" w:rsidRPr="008B23FF" w:rsidRDefault="0015136B" w:rsidP="0015136B">
      <w:pPr>
        <w:widowControl w:val="0"/>
        <w:rPr>
          <w:rFonts w:ascii="Calibri" w:hAnsi="Calibri" w:cs="Calibri"/>
          <w:lang w:val="en-US"/>
        </w:rPr>
      </w:pPr>
      <w:r w:rsidRPr="008B23FF">
        <w:rPr>
          <w:rFonts w:ascii="Calibri" w:hAnsi="Calibri" w:cs="Calibri"/>
          <w:b/>
          <w:bCs/>
          <w:i/>
          <w:iCs/>
          <w:lang w:val="en-US"/>
        </w:rPr>
        <w:t>International Paint</w:t>
      </w:r>
      <w:r w:rsidRPr="008B23FF">
        <w:rPr>
          <w:rFonts w:ascii="Calibri" w:hAnsi="Calibri" w:cs="Calibri"/>
          <w:b/>
          <w:bCs/>
          <w:lang w:val="en-US"/>
        </w:rPr>
        <w:t xml:space="preserve"> – </w:t>
      </w:r>
      <w:proofErr w:type="spellStart"/>
      <w:r w:rsidRPr="008B23FF">
        <w:rPr>
          <w:rFonts w:ascii="Calibri" w:hAnsi="Calibri" w:cs="Calibri"/>
          <w:i/>
          <w:iCs/>
          <w:lang w:val="en-US"/>
        </w:rPr>
        <w:t>Prolific’s</w:t>
      </w:r>
      <w:proofErr w:type="spellEnd"/>
      <w:r w:rsidRPr="008B23FF">
        <w:rPr>
          <w:rFonts w:ascii="Calibri" w:hAnsi="Calibri" w:cs="Calibri"/>
          <w:lang w:val="en-US"/>
        </w:rPr>
        <w:t xml:space="preserve"> beautiful paintwork is all thanks to International Paint, who provided invaluable advice plus </w:t>
      </w:r>
      <w:proofErr w:type="spellStart"/>
      <w:r w:rsidRPr="008B23FF">
        <w:rPr>
          <w:rFonts w:ascii="Calibri" w:hAnsi="Calibri" w:cs="Calibri"/>
          <w:lang w:val="en-US"/>
        </w:rPr>
        <w:t>Awlgrip</w:t>
      </w:r>
      <w:proofErr w:type="spellEnd"/>
      <w:r w:rsidRPr="008B23FF">
        <w:rPr>
          <w:rFonts w:ascii="Calibri" w:hAnsi="Calibri" w:cs="Calibri"/>
          <w:lang w:val="en-US"/>
        </w:rPr>
        <w:t xml:space="preserve"> for the masts</w:t>
      </w:r>
      <w:proofErr w:type="gramStart"/>
      <w:r w:rsidRPr="008B23FF">
        <w:rPr>
          <w:rFonts w:ascii="Calibri" w:hAnsi="Calibri" w:cs="Calibri"/>
          <w:lang w:val="en-US"/>
        </w:rPr>
        <w:t>;  their</w:t>
      </w:r>
      <w:proofErr w:type="gramEnd"/>
      <w:r w:rsidRPr="008B23FF">
        <w:rPr>
          <w:rFonts w:ascii="Calibri" w:hAnsi="Calibri" w:cs="Calibri"/>
          <w:lang w:val="en-US"/>
        </w:rPr>
        <w:t xml:space="preserve"> latest polishing antifoul for underwater and </w:t>
      </w:r>
      <w:proofErr w:type="spellStart"/>
      <w:r w:rsidRPr="008B23FF">
        <w:rPr>
          <w:rFonts w:ascii="Calibri" w:hAnsi="Calibri" w:cs="Calibri"/>
          <w:lang w:val="en-US"/>
        </w:rPr>
        <w:t>Toplac</w:t>
      </w:r>
      <w:proofErr w:type="spellEnd"/>
      <w:r w:rsidRPr="008B23FF">
        <w:rPr>
          <w:rFonts w:ascii="Calibri" w:hAnsi="Calibri" w:cs="Calibri"/>
          <w:lang w:val="en-US"/>
        </w:rPr>
        <w:t xml:space="preserve"> for the hull; </w:t>
      </w:r>
      <w:proofErr w:type="spellStart"/>
      <w:r>
        <w:rPr>
          <w:rFonts w:ascii="Calibri" w:hAnsi="Calibri" w:cs="Calibri"/>
          <w:lang w:val="en-US"/>
        </w:rPr>
        <w:t>Woodskin</w:t>
      </w:r>
      <w:proofErr w:type="spellEnd"/>
      <w:r w:rsidRPr="008B23FF">
        <w:rPr>
          <w:rFonts w:ascii="Calibri" w:hAnsi="Calibri" w:cs="Calibri"/>
          <w:lang w:val="en-US"/>
        </w:rPr>
        <w:t xml:space="preserve"> for the deck lockers and the interior and exterior primers.</w:t>
      </w:r>
    </w:p>
    <w:p w14:paraId="7BABDCDA" w14:textId="77777777" w:rsidR="0015136B" w:rsidRPr="008B23FF" w:rsidRDefault="0015136B" w:rsidP="0015136B">
      <w:pPr>
        <w:widowControl w:val="0"/>
        <w:ind w:left="960" w:hanging="960"/>
        <w:rPr>
          <w:rFonts w:ascii="Calibri" w:hAnsi="Calibri" w:cs="Calibri"/>
          <w:lang w:val="en-US"/>
        </w:rPr>
      </w:pPr>
      <w:r w:rsidRPr="008B23FF">
        <w:rPr>
          <w:rFonts w:ascii="Calibri" w:hAnsi="Calibri" w:cs="Calibri"/>
          <w:lang w:val="en-US"/>
        </w:rPr>
        <w:t> </w:t>
      </w:r>
    </w:p>
    <w:p w14:paraId="0B44A38A" w14:textId="77777777" w:rsidR="0015136B" w:rsidRPr="008B23FF" w:rsidRDefault="0015136B" w:rsidP="0015136B">
      <w:pPr>
        <w:widowControl w:val="0"/>
        <w:rPr>
          <w:rFonts w:ascii="Calibri" w:hAnsi="Calibri" w:cs="Calibri"/>
          <w:lang w:val="en-US"/>
        </w:rPr>
      </w:pPr>
      <w:r w:rsidRPr="008B23FF">
        <w:rPr>
          <w:rFonts w:ascii="Calibri" w:hAnsi="Calibri" w:cs="Calibri"/>
          <w:b/>
          <w:bCs/>
          <w:i/>
          <w:iCs/>
          <w:lang w:val="en-US"/>
        </w:rPr>
        <w:t xml:space="preserve">Holman Fenwick </w:t>
      </w:r>
      <w:proofErr w:type="spellStart"/>
      <w:r w:rsidRPr="008B23FF">
        <w:rPr>
          <w:rFonts w:ascii="Calibri" w:hAnsi="Calibri" w:cs="Calibri"/>
          <w:b/>
          <w:bCs/>
          <w:i/>
          <w:iCs/>
          <w:lang w:val="en-US"/>
        </w:rPr>
        <w:t>Willan</w:t>
      </w:r>
      <w:proofErr w:type="spellEnd"/>
      <w:r w:rsidRPr="008B23FF">
        <w:rPr>
          <w:rFonts w:ascii="Calibri" w:hAnsi="Calibri" w:cs="Calibri"/>
          <w:b/>
          <w:bCs/>
          <w:i/>
          <w:iCs/>
          <w:lang w:val="en-US"/>
        </w:rPr>
        <w:t xml:space="preserve"> LLP</w:t>
      </w:r>
      <w:r w:rsidRPr="008B23FF">
        <w:rPr>
          <w:rFonts w:ascii="Calibri" w:hAnsi="Calibri" w:cs="Calibri"/>
          <w:b/>
          <w:bCs/>
          <w:lang w:val="en-US"/>
        </w:rPr>
        <w:t xml:space="preserve"> – </w:t>
      </w:r>
      <w:r w:rsidRPr="008B23FF">
        <w:rPr>
          <w:rFonts w:ascii="Calibri" w:hAnsi="Calibri" w:cs="Calibri"/>
          <w:lang w:val="en-US"/>
        </w:rPr>
        <w:t>major law firm with vast marine expertise – they provided all the legal advice on the purchase and import duty.</w:t>
      </w:r>
    </w:p>
    <w:p w14:paraId="6342A0D9" w14:textId="77777777" w:rsidR="0015136B" w:rsidRPr="008B23FF" w:rsidRDefault="0015136B" w:rsidP="0015136B">
      <w:pPr>
        <w:widowControl w:val="0"/>
        <w:ind w:left="960" w:hanging="960"/>
        <w:rPr>
          <w:rFonts w:ascii="Calibri" w:hAnsi="Calibri" w:cs="Calibri"/>
          <w:lang w:val="en-US"/>
        </w:rPr>
      </w:pPr>
      <w:r w:rsidRPr="008B23FF">
        <w:rPr>
          <w:rFonts w:ascii="Calibri" w:hAnsi="Calibri" w:cs="Calibri"/>
          <w:lang w:val="en-US"/>
        </w:rPr>
        <w:t> </w:t>
      </w:r>
    </w:p>
    <w:p w14:paraId="0E219C1F" w14:textId="77777777" w:rsidR="0015136B" w:rsidRPr="008B23FF" w:rsidRDefault="0015136B" w:rsidP="0015136B">
      <w:pPr>
        <w:widowControl w:val="0"/>
        <w:rPr>
          <w:rFonts w:ascii="Calibri" w:hAnsi="Calibri" w:cs="Calibri"/>
          <w:lang w:val="en-US"/>
        </w:rPr>
      </w:pPr>
      <w:proofErr w:type="spellStart"/>
      <w:r w:rsidRPr="008B23FF">
        <w:rPr>
          <w:rFonts w:ascii="Calibri" w:hAnsi="Calibri" w:cs="Calibri"/>
          <w:b/>
          <w:bCs/>
          <w:i/>
          <w:iCs/>
          <w:lang w:val="en-US"/>
        </w:rPr>
        <w:t>Ratsey</w:t>
      </w:r>
      <w:proofErr w:type="spellEnd"/>
      <w:r w:rsidRPr="008B23FF">
        <w:rPr>
          <w:rFonts w:ascii="Calibri" w:hAnsi="Calibri" w:cs="Calibri"/>
          <w:b/>
          <w:bCs/>
          <w:i/>
          <w:iCs/>
          <w:lang w:val="en-US"/>
        </w:rPr>
        <w:t xml:space="preserve"> and </w:t>
      </w:r>
      <w:proofErr w:type="spellStart"/>
      <w:r w:rsidRPr="008B23FF">
        <w:rPr>
          <w:rFonts w:ascii="Calibri" w:hAnsi="Calibri" w:cs="Calibri"/>
          <w:b/>
          <w:bCs/>
          <w:i/>
          <w:iCs/>
          <w:lang w:val="en-US"/>
        </w:rPr>
        <w:t>Lapthorn</w:t>
      </w:r>
      <w:proofErr w:type="spellEnd"/>
      <w:r w:rsidRPr="008B23FF">
        <w:rPr>
          <w:rFonts w:ascii="Calibri" w:hAnsi="Calibri" w:cs="Calibri"/>
          <w:b/>
          <w:bCs/>
          <w:i/>
          <w:iCs/>
          <w:lang w:val="en-US"/>
        </w:rPr>
        <w:t xml:space="preserve"> (</w:t>
      </w:r>
      <w:proofErr w:type="spellStart"/>
      <w:r w:rsidRPr="008B23FF">
        <w:rPr>
          <w:rFonts w:ascii="Calibri" w:hAnsi="Calibri" w:cs="Calibri"/>
          <w:b/>
          <w:bCs/>
          <w:i/>
          <w:iCs/>
          <w:lang w:val="en-US"/>
        </w:rPr>
        <w:t>Cowes</w:t>
      </w:r>
      <w:proofErr w:type="spellEnd"/>
      <w:r w:rsidRPr="008B23FF">
        <w:rPr>
          <w:rFonts w:ascii="Calibri" w:hAnsi="Calibri" w:cs="Calibri"/>
          <w:b/>
          <w:bCs/>
          <w:i/>
          <w:iCs/>
          <w:lang w:val="en-US"/>
        </w:rPr>
        <w:t>) Ltd</w:t>
      </w:r>
      <w:r w:rsidRPr="008B23FF">
        <w:rPr>
          <w:rFonts w:ascii="Calibri" w:hAnsi="Calibri" w:cs="Calibri"/>
          <w:b/>
          <w:bCs/>
          <w:lang w:val="en-US"/>
        </w:rPr>
        <w:t xml:space="preserve"> - </w:t>
      </w:r>
      <w:r w:rsidRPr="008B23FF">
        <w:rPr>
          <w:rFonts w:ascii="Calibri" w:hAnsi="Calibri" w:cs="Calibri"/>
          <w:lang w:val="en-US"/>
        </w:rPr>
        <w:t xml:space="preserve">discounted sails and advice- Andy </w:t>
      </w:r>
      <w:proofErr w:type="spellStart"/>
      <w:r w:rsidRPr="008B23FF">
        <w:rPr>
          <w:rFonts w:ascii="Calibri" w:hAnsi="Calibri" w:cs="Calibri"/>
          <w:lang w:val="en-US"/>
        </w:rPr>
        <w:t>Cassell</w:t>
      </w:r>
      <w:proofErr w:type="spellEnd"/>
      <w:r w:rsidRPr="008B23FF">
        <w:rPr>
          <w:rFonts w:ascii="Calibri" w:hAnsi="Calibri" w:cs="Calibri"/>
          <w:lang w:val="en-US"/>
        </w:rPr>
        <w:t xml:space="preserve"> came on a trial sail in </w:t>
      </w:r>
      <w:r>
        <w:rPr>
          <w:rFonts w:ascii="Calibri" w:hAnsi="Calibri" w:cs="Calibri"/>
          <w:i/>
          <w:iCs/>
          <w:lang w:val="en-US"/>
        </w:rPr>
        <w:t xml:space="preserve">Prolific </w:t>
      </w:r>
      <w:r w:rsidRPr="008B23FF">
        <w:rPr>
          <w:rFonts w:ascii="Calibri" w:hAnsi="Calibri" w:cs="Calibri"/>
          <w:lang w:val="en-US"/>
        </w:rPr>
        <w:t>to advise on how we can get the best out of the sails for the work we do. His years of experience and his understanding and appreciation of how we aim to work with young people have been crucial.</w:t>
      </w:r>
    </w:p>
    <w:p w14:paraId="3A6F0B55" w14:textId="77777777" w:rsidR="0015136B" w:rsidRPr="008B23FF" w:rsidRDefault="0015136B" w:rsidP="0015136B">
      <w:pPr>
        <w:widowControl w:val="0"/>
        <w:rPr>
          <w:rFonts w:ascii="Calibri" w:hAnsi="Calibri" w:cs="Calibri"/>
          <w:lang w:val="en-US"/>
        </w:rPr>
      </w:pPr>
    </w:p>
    <w:p w14:paraId="51128CF3" w14:textId="77777777" w:rsidR="0015136B" w:rsidRPr="008B23FF" w:rsidRDefault="0015136B" w:rsidP="0015136B">
      <w:pPr>
        <w:widowControl w:val="0"/>
        <w:rPr>
          <w:rFonts w:ascii="Calibri" w:hAnsi="Calibri" w:cs="Calibri"/>
          <w:lang w:val="en-US"/>
        </w:rPr>
      </w:pPr>
      <w:r w:rsidRPr="008B23FF">
        <w:rPr>
          <w:rFonts w:ascii="Calibri" w:hAnsi="Calibri" w:cs="Calibri"/>
          <w:b/>
          <w:bCs/>
          <w:i/>
          <w:iCs/>
          <w:lang w:val="en-US"/>
        </w:rPr>
        <w:t xml:space="preserve">Owen Clarke Design </w:t>
      </w:r>
      <w:r w:rsidRPr="008B23FF">
        <w:rPr>
          <w:rFonts w:ascii="Calibri" w:hAnsi="Calibri" w:cs="Calibri"/>
          <w:lang w:val="en-US"/>
        </w:rPr>
        <w:t xml:space="preserve">- </w:t>
      </w:r>
      <w:proofErr w:type="spellStart"/>
      <w:r w:rsidRPr="008B23FF">
        <w:rPr>
          <w:rFonts w:ascii="Calibri" w:hAnsi="Calibri" w:cs="Calibri"/>
          <w:lang w:val="en-US"/>
        </w:rPr>
        <w:t>Merf</w:t>
      </w:r>
      <w:proofErr w:type="spellEnd"/>
      <w:r w:rsidRPr="008B23FF">
        <w:rPr>
          <w:rFonts w:ascii="Calibri" w:hAnsi="Calibri" w:cs="Calibri"/>
          <w:lang w:val="en-US"/>
        </w:rPr>
        <w:t xml:space="preserve"> Owen and Allen Clarke came on a trial sail to look at how to </w:t>
      </w:r>
      <w:proofErr w:type="spellStart"/>
      <w:r w:rsidRPr="008B23FF">
        <w:rPr>
          <w:rFonts w:ascii="Calibri" w:hAnsi="Calibri" w:cs="Calibri"/>
          <w:lang w:val="en-US"/>
        </w:rPr>
        <w:t>optimise</w:t>
      </w:r>
      <w:proofErr w:type="spellEnd"/>
      <w:r w:rsidRPr="008B23FF">
        <w:rPr>
          <w:rFonts w:ascii="Calibri" w:hAnsi="Calibri" w:cs="Calibri"/>
          <w:lang w:val="en-US"/>
        </w:rPr>
        <w:t xml:space="preserve"> the rig for sail training and produced a detailed rig analysis on the suitability and survivability for the rig in a </w:t>
      </w:r>
      <w:proofErr w:type="gramStart"/>
      <w:r w:rsidRPr="008B23FF">
        <w:rPr>
          <w:rFonts w:ascii="Calibri" w:hAnsi="Calibri" w:cs="Calibri"/>
          <w:lang w:val="en-US"/>
        </w:rPr>
        <w:t>sail training</w:t>
      </w:r>
      <w:proofErr w:type="gramEnd"/>
      <w:r w:rsidRPr="008B23FF">
        <w:rPr>
          <w:rFonts w:ascii="Calibri" w:hAnsi="Calibri" w:cs="Calibri"/>
          <w:lang w:val="en-US"/>
        </w:rPr>
        <w:t xml:space="preserve"> environment. They are also helping with the design of a new mizzen and</w:t>
      </w:r>
      <w:r>
        <w:rPr>
          <w:rFonts w:ascii="Calibri" w:hAnsi="Calibri" w:cs="Calibri"/>
          <w:lang w:val="en-US"/>
        </w:rPr>
        <w:t xml:space="preserve"> </w:t>
      </w:r>
      <w:r w:rsidRPr="008B23FF">
        <w:rPr>
          <w:rFonts w:ascii="Calibri" w:hAnsi="Calibri" w:cs="Calibri"/>
          <w:lang w:val="en-US"/>
        </w:rPr>
        <w:t>other improvements and modifications including a new inner forestay.</w:t>
      </w:r>
    </w:p>
    <w:p w14:paraId="4FB634A5" w14:textId="77777777" w:rsidR="0015136B" w:rsidRPr="008B23FF" w:rsidRDefault="0015136B" w:rsidP="0015136B">
      <w:pPr>
        <w:widowControl w:val="0"/>
        <w:ind w:left="960" w:hanging="960"/>
        <w:rPr>
          <w:rFonts w:ascii="Calibri" w:hAnsi="Calibri" w:cs="Calibri"/>
          <w:lang w:val="en-US"/>
        </w:rPr>
      </w:pPr>
      <w:r w:rsidRPr="008B23FF">
        <w:rPr>
          <w:rFonts w:ascii="Calibri" w:hAnsi="Calibri" w:cs="Calibri"/>
          <w:lang w:val="en-US"/>
        </w:rPr>
        <w:t> </w:t>
      </w:r>
    </w:p>
    <w:p w14:paraId="1C0E8D23" w14:textId="77777777" w:rsidR="0015136B" w:rsidRPr="008B23FF" w:rsidRDefault="0015136B" w:rsidP="0015136B">
      <w:pPr>
        <w:widowControl w:val="0"/>
        <w:rPr>
          <w:rFonts w:ascii="Calibri" w:hAnsi="Calibri" w:cs="Calibri"/>
          <w:lang w:val="en-US"/>
        </w:rPr>
      </w:pPr>
      <w:r w:rsidRPr="008B23FF">
        <w:rPr>
          <w:rFonts w:ascii="Calibri" w:hAnsi="Calibri" w:cs="Calibri"/>
          <w:b/>
          <w:bCs/>
          <w:i/>
          <w:iCs/>
          <w:lang w:val="en-US"/>
        </w:rPr>
        <w:t>BSI A/S</w:t>
      </w:r>
      <w:r w:rsidRPr="008B23FF">
        <w:rPr>
          <w:rFonts w:ascii="Calibri" w:hAnsi="Calibri" w:cs="Calibri"/>
          <w:b/>
          <w:bCs/>
          <w:lang w:val="en-US"/>
        </w:rPr>
        <w:t xml:space="preserve"> </w:t>
      </w:r>
      <w:r w:rsidRPr="008B23FF">
        <w:rPr>
          <w:rFonts w:ascii="Calibri" w:hAnsi="Calibri" w:cs="Calibri"/>
          <w:lang w:val="en-US"/>
        </w:rPr>
        <w:t>- supplying all our standing rigging at discount</w:t>
      </w:r>
    </w:p>
    <w:p w14:paraId="75494078" w14:textId="77777777" w:rsidR="0015136B" w:rsidRPr="008B23FF" w:rsidRDefault="0015136B" w:rsidP="0015136B">
      <w:pPr>
        <w:widowControl w:val="0"/>
        <w:ind w:left="960" w:hanging="960"/>
        <w:rPr>
          <w:rFonts w:ascii="Calibri" w:hAnsi="Calibri" w:cs="Calibri"/>
          <w:lang w:val="en-US"/>
        </w:rPr>
      </w:pPr>
      <w:r w:rsidRPr="008B23FF">
        <w:rPr>
          <w:rFonts w:ascii="Calibri" w:hAnsi="Calibri" w:cs="Calibri"/>
          <w:lang w:val="en-US"/>
        </w:rPr>
        <w:t> </w:t>
      </w:r>
    </w:p>
    <w:p w14:paraId="163B23BF" w14:textId="77777777" w:rsidR="0015136B" w:rsidRPr="008B23FF" w:rsidRDefault="0015136B" w:rsidP="0015136B">
      <w:pPr>
        <w:widowControl w:val="0"/>
        <w:rPr>
          <w:rFonts w:ascii="Calibri" w:hAnsi="Calibri" w:cs="Calibri"/>
          <w:lang w:val="en-US"/>
        </w:rPr>
      </w:pPr>
      <w:r w:rsidRPr="008B23FF">
        <w:rPr>
          <w:rFonts w:ascii="Calibri" w:hAnsi="Calibri" w:cs="Calibri"/>
          <w:b/>
          <w:bCs/>
          <w:i/>
          <w:iCs/>
          <w:lang w:val="en-US"/>
        </w:rPr>
        <w:t xml:space="preserve">Spinlock </w:t>
      </w:r>
      <w:r w:rsidRPr="008B23FF">
        <w:rPr>
          <w:rFonts w:ascii="Calibri" w:hAnsi="Calibri" w:cs="Calibri"/>
          <w:lang w:val="en-US"/>
        </w:rPr>
        <w:t>– servicing all our deck hardware</w:t>
      </w:r>
    </w:p>
    <w:p w14:paraId="75D71C71" w14:textId="77777777" w:rsidR="0015136B" w:rsidRPr="00901CCE" w:rsidRDefault="0015136B" w:rsidP="0015136B">
      <w:pPr>
        <w:widowControl w:val="0"/>
        <w:ind w:left="960" w:hanging="960"/>
        <w:rPr>
          <w:rFonts w:ascii="Calibri" w:hAnsi="Calibri" w:cs="Calibri"/>
          <w:b/>
          <w:sz w:val="28"/>
          <w:szCs w:val="28"/>
          <w:lang w:val="en-US"/>
        </w:rPr>
      </w:pPr>
      <w:r w:rsidRPr="00901CCE">
        <w:rPr>
          <w:rFonts w:ascii="Calibri" w:hAnsi="Calibri" w:cs="Calibri"/>
          <w:b/>
          <w:sz w:val="28"/>
          <w:szCs w:val="28"/>
          <w:lang w:val="en-US"/>
        </w:rPr>
        <w:t> </w:t>
      </w:r>
    </w:p>
    <w:p w14:paraId="586B14E2" w14:textId="77777777" w:rsidR="0015136B" w:rsidRDefault="0015136B" w:rsidP="0015136B">
      <w:pPr>
        <w:widowControl w:val="0"/>
        <w:ind w:left="960" w:hanging="960"/>
        <w:rPr>
          <w:rFonts w:ascii="Calibri" w:hAnsi="Calibri" w:cs="Calibri"/>
          <w:b/>
          <w:sz w:val="28"/>
          <w:szCs w:val="28"/>
          <w:lang w:val="en-US"/>
        </w:rPr>
      </w:pPr>
      <w:r w:rsidRPr="00901CCE">
        <w:rPr>
          <w:rFonts w:ascii="Calibri" w:hAnsi="Calibri" w:cs="Calibri"/>
          <w:b/>
          <w:sz w:val="28"/>
          <w:szCs w:val="28"/>
          <w:lang w:val="en-US"/>
        </w:rPr>
        <w:t>ENDS</w:t>
      </w:r>
    </w:p>
    <w:p w14:paraId="1F0D096E" w14:textId="77777777" w:rsidR="0015136B" w:rsidRPr="008B23FF" w:rsidRDefault="0015136B" w:rsidP="0015136B">
      <w:pPr>
        <w:widowControl w:val="0"/>
        <w:rPr>
          <w:rFonts w:ascii="Calibri" w:hAnsi="Calibri" w:cs="Calibri"/>
          <w:lang w:val="en-US"/>
        </w:rPr>
      </w:pPr>
    </w:p>
    <w:p w14:paraId="522F86F1" w14:textId="77777777" w:rsidR="0015136B" w:rsidRPr="00856995" w:rsidRDefault="0015136B" w:rsidP="0015136B">
      <w:pPr>
        <w:widowControl w:val="0"/>
        <w:ind w:left="960" w:hanging="960"/>
        <w:rPr>
          <w:rFonts w:ascii="Calibri" w:hAnsi="Calibri" w:cs="Calibri"/>
          <w:b/>
          <w:lang w:val="en-US"/>
        </w:rPr>
      </w:pPr>
      <w:r w:rsidRPr="00856995">
        <w:rPr>
          <w:rFonts w:ascii="Calibri" w:hAnsi="Calibri" w:cs="Calibri"/>
          <w:b/>
          <w:lang w:val="en-US"/>
        </w:rPr>
        <w:t xml:space="preserve">More information: </w:t>
      </w:r>
      <w:r w:rsidRPr="00856995">
        <w:rPr>
          <w:rFonts w:ascii="Calibri" w:hAnsi="Calibri" w:cs="Calibri"/>
          <w:b/>
        </w:rPr>
        <w:t xml:space="preserve">Caroline White, </w:t>
      </w:r>
      <w:hyperlink r:id="rId13" w:history="1">
        <w:r w:rsidRPr="00856995">
          <w:rPr>
            <w:rStyle w:val="Hyperlink"/>
            <w:rFonts w:ascii="Calibri" w:hAnsi="Calibri" w:cs="Calibri"/>
            <w:b/>
          </w:rPr>
          <w:t>caroline.white@oytsouth.org</w:t>
        </w:r>
      </w:hyperlink>
      <w:r w:rsidRPr="00856995">
        <w:rPr>
          <w:rFonts w:ascii="Calibri" w:hAnsi="Calibri" w:cs="Calibri"/>
          <w:b/>
        </w:rPr>
        <w:t xml:space="preserve">, 07986 </w:t>
      </w:r>
      <w:r>
        <w:rPr>
          <w:rFonts w:ascii="Calibri" w:hAnsi="Calibri" w:cs="Calibri"/>
          <w:b/>
        </w:rPr>
        <w:t>3</w:t>
      </w:r>
      <w:r w:rsidRPr="00856995">
        <w:rPr>
          <w:rFonts w:ascii="Calibri" w:hAnsi="Calibri" w:cs="Calibri"/>
          <w:b/>
        </w:rPr>
        <w:t>54697</w:t>
      </w:r>
    </w:p>
    <w:p w14:paraId="0458BE6B" w14:textId="77777777" w:rsidR="00445A5E" w:rsidRDefault="00445A5E" w:rsidP="0015136B">
      <w:pPr>
        <w:rPr>
          <w:rFonts w:ascii="Calibri" w:hAnsi="Calibri"/>
          <w:sz w:val="22"/>
          <w:szCs w:val="22"/>
          <w:lang w:val="en-US"/>
        </w:rPr>
      </w:pPr>
    </w:p>
    <w:sectPr w:rsidR="00445A5E" w:rsidSect="00AE2333">
      <w:headerReference w:type="default" r:id="rId14"/>
      <w:footerReference w:type="default" r:id="rId15"/>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4713" w14:textId="77777777" w:rsidR="00431A14" w:rsidRDefault="00431A14">
      <w:r>
        <w:separator/>
      </w:r>
    </w:p>
  </w:endnote>
  <w:endnote w:type="continuationSeparator" w:id="0">
    <w:p w14:paraId="62EC47DE" w14:textId="77777777" w:rsidR="00431A14" w:rsidRDefault="0043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MKHA M+ M Bembo">
    <w:altName w:val="M Bembo"/>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Latha">
    <w:panose1 w:val="00000000000000000000"/>
    <w:charset w:val="01"/>
    <w:family w:val="roman"/>
    <w:notTrueType/>
    <w:pitch w:val="variable"/>
    <w:sig w:usb0="00040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8897"/>
      <w:gridCol w:w="1417"/>
    </w:tblGrid>
    <w:tr w:rsidR="00431A14" w14:paraId="53066BED" w14:textId="77777777" w:rsidTr="00896570">
      <w:trPr>
        <w:trHeight w:val="1191"/>
      </w:trPr>
      <w:tc>
        <w:tcPr>
          <w:tcW w:w="8897" w:type="dxa"/>
        </w:tcPr>
        <w:p w14:paraId="1C93110E" w14:textId="77777777" w:rsidR="00431A14" w:rsidRPr="001C6FF4" w:rsidRDefault="00431A14" w:rsidP="00806B7A">
          <w:pPr>
            <w:pStyle w:val="Footer"/>
            <w:ind w:right="360"/>
            <w:jc w:val="center"/>
            <w:rPr>
              <w:rFonts w:ascii="Gill Sans" w:hAnsi="Gill Sans"/>
              <w:color w:val="00498F"/>
              <w:sz w:val="14"/>
              <w:szCs w:val="14"/>
            </w:rPr>
          </w:pPr>
          <w:r w:rsidRPr="001C6FF4">
            <w:rPr>
              <w:rFonts w:ascii="Gill Sans" w:hAnsi="Gill Sans"/>
              <w:b/>
              <w:color w:val="00498F"/>
              <w:sz w:val="14"/>
              <w:szCs w:val="14"/>
            </w:rPr>
            <w:t>Patron:</w:t>
          </w:r>
          <w:r w:rsidRPr="001C6FF4">
            <w:rPr>
              <w:rFonts w:ascii="Gill Sans" w:hAnsi="Gill Sans"/>
              <w:color w:val="00498F"/>
              <w:sz w:val="14"/>
              <w:szCs w:val="14"/>
            </w:rPr>
            <w:t xml:space="preserve"> Lord </w:t>
          </w:r>
          <w:proofErr w:type="spellStart"/>
          <w:r w:rsidRPr="001C6FF4">
            <w:rPr>
              <w:rFonts w:ascii="Gill Sans" w:hAnsi="Gill Sans"/>
              <w:color w:val="00498F"/>
              <w:sz w:val="14"/>
              <w:szCs w:val="14"/>
            </w:rPr>
            <w:t>Iliffe</w:t>
          </w:r>
          <w:proofErr w:type="spellEnd"/>
          <w:r w:rsidRPr="001C6FF4">
            <w:rPr>
              <w:rFonts w:ascii="Gill Sans" w:hAnsi="Gill Sans"/>
              <w:color w:val="00498F"/>
              <w:sz w:val="14"/>
              <w:szCs w:val="14"/>
            </w:rPr>
            <w:t xml:space="preserve">          </w:t>
          </w:r>
        </w:p>
        <w:p w14:paraId="51020BC5" w14:textId="77777777" w:rsidR="00431A14" w:rsidRPr="001C6FF4" w:rsidRDefault="00431A14" w:rsidP="00806B7A">
          <w:pPr>
            <w:pStyle w:val="Footer"/>
            <w:ind w:right="360"/>
            <w:jc w:val="center"/>
            <w:rPr>
              <w:rFonts w:ascii="Gill Sans" w:hAnsi="Gill Sans"/>
              <w:color w:val="00498F"/>
              <w:sz w:val="14"/>
              <w:szCs w:val="14"/>
            </w:rPr>
          </w:pPr>
          <w:r w:rsidRPr="001C6FF4">
            <w:rPr>
              <w:rFonts w:ascii="Gill Sans" w:hAnsi="Gill Sans"/>
              <w:b/>
              <w:color w:val="00498F"/>
              <w:sz w:val="14"/>
              <w:szCs w:val="14"/>
            </w:rPr>
            <w:t>Vice Patrons:</w:t>
          </w:r>
          <w:r w:rsidRPr="001C6FF4">
            <w:rPr>
              <w:rFonts w:ascii="Gill Sans" w:hAnsi="Gill Sans"/>
              <w:color w:val="00498F"/>
              <w:sz w:val="14"/>
              <w:szCs w:val="14"/>
            </w:rPr>
            <w:t xml:space="preserve"> Nicholas Bonham, Michael Campbell MBE DL, Libby Purves</w:t>
          </w:r>
        </w:p>
        <w:p w14:paraId="568A5B8F" w14:textId="77777777" w:rsidR="00431A14" w:rsidRPr="001C6FF4" w:rsidRDefault="00431A14" w:rsidP="00806B7A">
          <w:pPr>
            <w:pStyle w:val="Footer"/>
            <w:ind w:right="360"/>
            <w:jc w:val="center"/>
            <w:rPr>
              <w:rFonts w:ascii="Gill Sans" w:hAnsi="Gill Sans"/>
              <w:color w:val="00498F"/>
              <w:sz w:val="14"/>
              <w:szCs w:val="14"/>
            </w:rPr>
          </w:pPr>
          <w:r w:rsidRPr="001C6FF4">
            <w:rPr>
              <w:rFonts w:ascii="Gill Sans" w:hAnsi="Gill Sans"/>
              <w:b/>
              <w:color w:val="00498F"/>
              <w:sz w:val="14"/>
              <w:szCs w:val="14"/>
            </w:rPr>
            <w:t>New Boat Appeal Patrons:</w:t>
          </w:r>
          <w:r w:rsidRPr="001C6FF4">
            <w:rPr>
              <w:rFonts w:ascii="Gill Sans" w:hAnsi="Gill Sans"/>
              <w:color w:val="00498F"/>
              <w:sz w:val="14"/>
              <w:szCs w:val="14"/>
            </w:rPr>
            <w:t xml:space="preserve"> Professor Khalid Aziz, Jamie Sheldon, The Rt. Hon. The Lord Phillips of Worth </w:t>
          </w:r>
          <w:proofErr w:type="spellStart"/>
          <w:r w:rsidRPr="001C6FF4">
            <w:rPr>
              <w:rFonts w:ascii="Gill Sans" w:hAnsi="Gill Sans"/>
              <w:color w:val="00498F"/>
              <w:sz w:val="14"/>
              <w:szCs w:val="14"/>
            </w:rPr>
            <w:t>Matravers</w:t>
          </w:r>
          <w:proofErr w:type="spellEnd"/>
          <w:r w:rsidRPr="001C6FF4">
            <w:rPr>
              <w:rFonts w:ascii="Gill Sans" w:hAnsi="Gill Sans"/>
              <w:color w:val="00498F"/>
              <w:sz w:val="14"/>
              <w:szCs w:val="14"/>
            </w:rPr>
            <w:t xml:space="preserve"> KG</w:t>
          </w:r>
        </w:p>
        <w:p w14:paraId="14E7525F" w14:textId="77777777" w:rsidR="00431A14" w:rsidRPr="008A4CC6" w:rsidRDefault="00431A14" w:rsidP="008A4CC6">
          <w:pPr>
            <w:pStyle w:val="Footer"/>
            <w:jc w:val="center"/>
            <w:rPr>
              <w:rFonts w:ascii="Gill Sans" w:hAnsi="Gill Sans" w:cs="Latha"/>
              <w:b/>
              <w:i/>
              <w:iCs/>
              <w:color w:val="00498F"/>
              <w:spacing w:val="20"/>
            </w:rPr>
          </w:pPr>
          <w:r w:rsidRPr="00896570">
            <w:rPr>
              <w:rFonts w:ascii="Gill Sans" w:hAnsi="Gill Sans" w:cs="Latha"/>
              <w:b/>
              <w:i/>
              <w:iCs/>
              <w:color w:val="00498F"/>
              <w:spacing w:val="20"/>
            </w:rPr>
            <w:t>Giving young peopl</w:t>
          </w:r>
          <w:r>
            <w:rPr>
              <w:rFonts w:ascii="Gill Sans" w:hAnsi="Gill Sans" w:cs="Latha"/>
              <w:b/>
              <w:i/>
              <w:iCs/>
              <w:color w:val="00498F"/>
              <w:spacing w:val="20"/>
            </w:rPr>
            <w:t>e the skills to succeed in life</w:t>
          </w:r>
        </w:p>
      </w:tc>
      <w:tc>
        <w:tcPr>
          <w:tcW w:w="1417" w:type="dxa"/>
          <w:vMerge w:val="restart"/>
        </w:tcPr>
        <w:p w14:paraId="094FBCB0" w14:textId="77777777" w:rsidR="00431A14" w:rsidRDefault="00876844" w:rsidP="00806B7A">
          <w:pPr>
            <w:pStyle w:val="Footer"/>
          </w:pPr>
          <w:r>
            <w:rPr>
              <w:noProof/>
              <w:lang w:val="en-US" w:eastAsia="en-US"/>
            </w:rPr>
            <w:drawing>
              <wp:inline distT="0" distB="0" distL="0" distR="0" wp14:anchorId="05D81466" wp14:editId="4D933D3C">
                <wp:extent cx="723900" cy="1028700"/>
                <wp:effectExtent l="0" t="0" r="12700" b="12700"/>
                <wp:docPr id="2" name="Picture 2" descr="The Queen's Award for Voluntary Service Logo - MBE Strap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Queen's Award for Voluntary Service Logo - MBE Strap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inline>
            </w:drawing>
          </w:r>
        </w:p>
      </w:tc>
    </w:tr>
    <w:tr w:rsidR="00431A14" w14:paraId="6718A762" w14:textId="77777777" w:rsidTr="00896570">
      <w:tc>
        <w:tcPr>
          <w:tcW w:w="8897" w:type="dxa"/>
        </w:tcPr>
        <w:p w14:paraId="38674195" w14:textId="77777777" w:rsidR="00431A14" w:rsidRPr="00535065" w:rsidRDefault="00431A14" w:rsidP="00806B7A">
          <w:pPr>
            <w:pStyle w:val="Footer"/>
            <w:ind w:right="360"/>
            <w:jc w:val="center"/>
            <w:rPr>
              <w:rFonts w:ascii="Gill Sans" w:hAnsi="Gill Sans"/>
              <w:color w:val="00498F"/>
              <w:sz w:val="12"/>
              <w:szCs w:val="12"/>
            </w:rPr>
          </w:pPr>
          <w:r w:rsidRPr="00535065">
            <w:rPr>
              <w:rFonts w:ascii="Gill Sans" w:hAnsi="Gill Sans"/>
              <w:color w:val="00498F"/>
              <w:sz w:val="12"/>
              <w:szCs w:val="12"/>
            </w:rPr>
            <w:t>Registered Office: 8 North Meadow, Weevil Lane, Gosport, Hampshire PO12 1BP</w:t>
          </w:r>
        </w:p>
        <w:p w14:paraId="6C4BCCD7" w14:textId="77777777" w:rsidR="00431A14" w:rsidRPr="00535065" w:rsidRDefault="00431A14" w:rsidP="00806B7A">
          <w:pPr>
            <w:pStyle w:val="Footer"/>
            <w:ind w:right="360"/>
            <w:jc w:val="center"/>
            <w:rPr>
              <w:rFonts w:ascii="Gill Sans" w:hAnsi="Gill Sans"/>
              <w:color w:val="00498F"/>
              <w:sz w:val="12"/>
              <w:szCs w:val="12"/>
            </w:rPr>
          </w:pPr>
          <w:r w:rsidRPr="00535065">
            <w:rPr>
              <w:rFonts w:ascii="Gill Sans" w:hAnsi="Gill Sans"/>
              <w:color w:val="00498F"/>
              <w:sz w:val="12"/>
              <w:szCs w:val="12"/>
            </w:rPr>
            <w:t>A Company Registered in England and Wales with limited liability. Company No. 3898084</w:t>
          </w:r>
        </w:p>
        <w:p w14:paraId="32FE3A89" w14:textId="77777777" w:rsidR="00431A14" w:rsidRPr="00000F7E" w:rsidRDefault="00431A14" w:rsidP="00000F7E">
          <w:pPr>
            <w:pStyle w:val="Footer"/>
            <w:ind w:right="360"/>
            <w:jc w:val="center"/>
            <w:rPr>
              <w:sz w:val="8"/>
              <w:szCs w:val="8"/>
            </w:rPr>
          </w:pPr>
          <w:r w:rsidRPr="00535065">
            <w:rPr>
              <w:rFonts w:ascii="Gill Sans" w:hAnsi="Gill Sans"/>
              <w:color w:val="00498F"/>
              <w:sz w:val="12"/>
              <w:szCs w:val="12"/>
            </w:rPr>
            <w:t>Registered Charity No. 1079959 VAT Reg. No. 750 2641 55</w:t>
          </w:r>
          <w:r>
            <w:t xml:space="preserve"> </w:t>
          </w:r>
        </w:p>
      </w:tc>
      <w:tc>
        <w:tcPr>
          <w:tcW w:w="1417" w:type="dxa"/>
          <w:vMerge/>
        </w:tcPr>
        <w:p w14:paraId="5E1858EF" w14:textId="77777777" w:rsidR="00431A14" w:rsidRDefault="00431A14" w:rsidP="00D76D73">
          <w:pPr>
            <w:pStyle w:val="Footer"/>
          </w:pPr>
        </w:p>
      </w:tc>
    </w:tr>
  </w:tbl>
  <w:p w14:paraId="37DA3D48" w14:textId="77777777" w:rsidR="00431A14" w:rsidRDefault="00431A14" w:rsidP="00FD69C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89A79" w14:textId="77777777" w:rsidR="00431A14" w:rsidRDefault="00431A14">
      <w:r>
        <w:separator/>
      </w:r>
    </w:p>
  </w:footnote>
  <w:footnote w:type="continuationSeparator" w:id="0">
    <w:p w14:paraId="3C0D78A5" w14:textId="77777777" w:rsidR="00431A14" w:rsidRDefault="00431A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ayout w:type="fixed"/>
      <w:tblLook w:val="01E0" w:firstRow="1" w:lastRow="1" w:firstColumn="1" w:lastColumn="1" w:noHBand="0" w:noVBand="0"/>
    </w:tblPr>
    <w:tblGrid>
      <w:gridCol w:w="1701"/>
      <w:gridCol w:w="8505"/>
    </w:tblGrid>
    <w:tr w:rsidR="00431A14" w:rsidRPr="00535065" w14:paraId="64457793" w14:textId="77777777" w:rsidTr="00535065">
      <w:tc>
        <w:tcPr>
          <w:tcW w:w="1701" w:type="dxa"/>
          <w:vMerge w:val="restart"/>
        </w:tcPr>
        <w:p w14:paraId="6C8D40AD" w14:textId="77777777" w:rsidR="00431A14" w:rsidRPr="00535065" w:rsidRDefault="00876844" w:rsidP="00806B7A">
          <w:pPr>
            <w:rPr>
              <w:b/>
              <w:bCs/>
              <w:color w:val="0000FF"/>
              <w:sz w:val="96"/>
              <w:szCs w:val="96"/>
              <w:vertAlign w:val="superscript"/>
            </w:rPr>
          </w:pPr>
          <w:r>
            <w:rPr>
              <w:noProof/>
              <w:lang w:val="en-US" w:eastAsia="en-US"/>
            </w:rPr>
            <w:drawing>
              <wp:inline distT="0" distB="0" distL="0" distR="0" wp14:anchorId="70B881BB" wp14:editId="7155DBA4">
                <wp:extent cx="850900" cy="1028700"/>
                <wp:effectExtent l="0" t="0" r="12700" b="12700"/>
                <wp:docPr id="1" name="Picture 1" descr="OYTS_Portrait_RGB_MASTER_2cm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TS_Portrait_RGB_MASTER_2cm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1028700"/>
                        </a:xfrm>
                        <a:prstGeom prst="rect">
                          <a:avLst/>
                        </a:prstGeom>
                        <a:noFill/>
                        <a:ln>
                          <a:noFill/>
                        </a:ln>
                      </pic:spPr>
                    </pic:pic>
                  </a:graphicData>
                </a:graphic>
              </wp:inline>
            </w:drawing>
          </w:r>
        </w:p>
      </w:tc>
      <w:tc>
        <w:tcPr>
          <w:tcW w:w="8505" w:type="dxa"/>
        </w:tcPr>
        <w:p w14:paraId="01F72B41" w14:textId="77777777" w:rsidR="00431A14" w:rsidRPr="00535065" w:rsidRDefault="00431A14" w:rsidP="00806B7A">
          <w:pPr>
            <w:rPr>
              <w:rFonts w:ascii="Gill Sans" w:hAnsi="Gill Sans" w:cs="Latha"/>
              <w:i/>
              <w:iCs/>
              <w:color w:val="00498F"/>
              <w:spacing w:val="20"/>
            </w:rPr>
          </w:pPr>
          <w:r w:rsidRPr="00535065">
            <w:rPr>
              <w:b/>
              <w:bCs/>
              <w:color w:val="00498F"/>
              <w:sz w:val="56"/>
              <w:szCs w:val="56"/>
            </w:rPr>
            <w:t>Ocean Youth Trust South</w:t>
          </w:r>
          <w:r w:rsidRPr="00535065">
            <w:rPr>
              <w:rFonts w:ascii="Gill Sans" w:hAnsi="Gill Sans" w:cs="Latha"/>
              <w:i/>
              <w:iCs/>
              <w:color w:val="00498F"/>
              <w:spacing w:val="20"/>
            </w:rPr>
            <w:t xml:space="preserve"> </w:t>
          </w:r>
        </w:p>
        <w:p w14:paraId="02432094" w14:textId="77777777" w:rsidR="00431A14" w:rsidRPr="00535065" w:rsidRDefault="00431A14" w:rsidP="00806B7A">
          <w:pPr>
            <w:rPr>
              <w:b/>
              <w:bCs/>
              <w:color w:val="0000FF"/>
              <w:sz w:val="96"/>
              <w:szCs w:val="96"/>
              <w:vertAlign w:val="superscript"/>
            </w:rPr>
          </w:pPr>
          <w:r>
            <w:rPr>
              <w:rFonts w:ascii="Gill Sans" w:hAnsi="Gill Sans" w:cs="Latha"/>
              <w:i/>
              <w:iCs/>
              <w:color w:val="00498F"/>
              <w:spacing w:val="20"/>
            </w:rPr>
            <w:t>Adventure Under Sail</w:t>
          </w:r>
        </w:p>
      </w:tc>
    </w:tr>
    <w:tr w:rsidR="00431A14" w:rsidRPr="00535065" w14:paraId="61145641" w14:textId="77777777" w:rsidTr="00535065">
      <w:trPr>
        <w:trHeight w:val="427"/>
      </w:trPr>
      <w:tc>
        <w:tcPr>
          <w:tcW w:w="1701" w:type="dxa"/>
          <w:vMerge/>
        </w:tcPr>
        <w:p w14:paraId="580940E0" w14:textId="77777777" w:rsidR="00431A14" w:rsidRPr="00535065" w:rsidRDefault="00431A14" w:rsidP="005235CB">
          <w:pPr>
            <w:rPr>
              <w:b/>
              <w:bCs/>
              <w:color w:val="0000FF"/>
              <w:sz w:val="16"/>
              <w:szCs w:val="16"/>
              <w:vertAlign w:val="superscript"/>
            </w:rPr>
          </w:pPr>
        </w:p>
      </w:tc>
      <w:tc>
        <w:tcPr>
          <w:tcW w:w="8505" w:type="dxa"/>
        </w:tcPr>
        <w:p w14:paraId="760ABAF2" w14:textId="77777777" w:rsidR="00431A14" w:rsidRPr="00535065" w:rsidRDefault="00431A14" w:rsidP="00806B7A">
          <w:pPr>
            <w:rPr>
              <w:rFonts w:ascii="Gill Sans" w:hAnsi="Gill Sans" w:cs="Latha"/>
              <w:color w:val="00498F"/>
              <w:sz w:val="8"/>
              <w:szCs w:val="8"/>
            </w:rPr>
          </w:pPr>
        </w:p>
        <w:p w14:paraId="14B2D37F" w14:textId="77777777" w:rsidR="00431A14" w:rsidRPr="00535065" w:rsidRDefault="00431A14" w:rsidP="00806B7A">
          <w:pPr>
            <w:rPr>
              <w:rFonts w:ascii="Gill Sans" w:hAnsi="Gill Sans" w:cs="Latha"/>
              <w:color w:val="00498F"/>
              <w:sz w:val="16"/>
              <w:szCs w:val="16"/>
            </w:rPr>
          </w:pPr>
          <w:r w:rsidRPr="00535065">
            <w:rPr>
              <w:rFonts w:ascii="Gill Sans" w:hAnsi="Gill Sans" w:cs="Latha"/>
              <w:color w:val="00498F"/>
              <w:sz w:val="16"/>
              <w:szCs w:val="16"/>
            </w:rPr>
            <w:t>8 North Meadow, Weevil Lane, Gosport, Hampshire PO12 1BP</w:t>
          </w:r>
        </w:p>
        <w:p w14:paraId="2B687319" w14:textId="77777777" w:rsidR="00431A14" w:rsidRPr="00535065" w:rsidRDefault="00431A14" w:rsidP="005235CB">
          <w:pPr>
            <w:rPr>
              <w:b/>
              <w:bCs/>
              <w:color w:val="0000FF"/>
              <w:sz w:val="16"/>
              <w:szCs w:val="16"/>
              <w:vertAlign w:val="superscript"/>
            </w:rPr>
          </w:pPr>
          <w:r w:rsidRPr="00535065">
            <w:rPr>
              <w:rFonts w:ascii="Gill Sans" w:hAnsi="Gill Sans" w:cs="Latha"/>
              <w:color w:val="00498F"/>
              <w:sz w:val="16"/>
              <w:szCs w:val="16"/>
            </w:rPr>
            <w:t>Tel: 02392 602278</w:t>
          </w:r>
          <w:r w:rsidRPr="00535065">
            <w:rPr>
              <w:rFonts w:ascii="Gill Sans" w:hAnsi="Gill Sans" w:cs="Latha"/>
              <w:color w:val="00498F"/>
              <w:sz w:val="16"/>
              <w:szCs w:val="16"/>
              <w:vertAlign w:val="superscript"/>
            </w:rPr>
            <w:t>.</w:t>
          </w:r>
          <w:r w:rsidRPr="00535065">
            <w:rPr>
              <w:rFonts w:ascii="Gill Sans" w:hAnsi="Gill Sans" w:cs="Latha"/>
              <w:color w:val="00498F"/>
              <w:sz w:val="16"/>
              <w:szCs w:val="16"/>
            </w:rPr>
            <w:t xml:space="preserve"> Fax: 02392 </w:t>
          </w:r>
          <w:proofErr w:type="gramStart"/>
          <w:r w:rsidRPr="00535065">
            <w:rPr>
              <w:rFonts w:ascii="Gill Sans" w:hAnsi="Gill Sans" w:cs="Latha"/>
              <w:color w:val="00498F"/>
              <w:sz w:val="16"/>
              <w:szCs w:val="16"/>
            </w:rPr>
            <w:t xml:space="preserve">525829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Email: </w:t>
          </w:r>
          <w:proofErr w:type="gramStart"/>
          <w:r w:rsidRPr="00535065">
            <w:rPr>
              <w:rFonts w:ascii="Gill Sans" w:hAnsi="Gill Sans" w:cs="Latha"/>
              <w:color w:val="00498F"/>
              <w:sz w:val="16"/>
              <w:szCs w:val="16"/>
            </w:rPr>
            <w:t xml:space="preserve">office@oytsouth.org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Website: www.oytsouth.org</w:t>
          </w:r>
        </w:p>
      </w:tc>
    </w:tr>
  </w:tbl>
  <w:p w14:paraId="643DE316" w14:textId="77777777" w:rsidR="00431A14" w:rsidRDefault="00431A14" w:rsidP="00D76D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768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F02AA"/>
    <w:multiLevelType w:val="hybridMultilevel"/>
    <w:tmpl w:val="E8441FD6"/>
    <w:lvl w:ilvl="0" w:tplc="FF502350">
      <w:start w:val="1"/>
      <w:numFmt w:val="bullet"/>
      <w:lvlText w:val=""/>
      <w:lvlJc w:val="left"/>
      <w:pPr>
        <w:tabs>
          <w:tab w:val="num" w:pos="0"/>
        </w:tabs>
        <w:ind w:left="227"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6C02CB"/>
    <w:multiLevelType w:val="hybridMultilevel"/>
    <w:tmpl w:val="B72ED2D6"/>
    <w:lvl w:ilvl="0" w:tplc="763C6B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AC5676"/>
    <w:multiLevelType w:val="hybridMultilevel"/>
    <w:tmpl w:val="77A42C5A"/>
    <w:lvl w:ilvl="0" w:tplc="763C6B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B9"/>
    <w:rsid w:val="00000F7E"/>
    <w:rsid w:val="00001C25"/>
    <w:rsid w:val="000072CF"/>
    <w:rsid w:val="000100D8"/>
    <w:rsid w:val="00010CDF"/>
    <w:rsid w:val="00016345"/>
    <w:rsid w:val="0001704D"/>
    <w:rsid w:val="0002790B"/>
    <w:rsid w:val="000345F8"/>
    <w:rsid w:val="0003676E"/>
    <w:rsid w:val="00043E62"/>
    <w:rsid w:val="0004560B"/>
    <w:rsid w:val="000462D0"/>
    <w:rsid w:val="00046350"/>
    <w:rsid w:val="000477C3"/>
    <w:rsid w:val="00050BB4"/>
    <w:rsid w:val="000563C0"/>
    <w:rsid w:val="000572D5"/>
    <w:rsid w:val="000626CE"/>
    <w:rsid w:val="00063052"/>
    <w:rsid w:val="00064706"/>
    <w:rsid w:val="00065DD7"/>
    <w:rsid w:val="00065FC0"/>
    <w:rsid w:val="000667F9"/>
    <w:rsid w:val="00076145"/>
    <w:rsid w:val="00081947"/>
    <w:rsid w:val="00082C29"/>
    <w:rsid w:val="000849A0"/>
    <w:rsid w:val="000875D4"/>
    <w:rsid w:val="0009035D"/>
    <w:rsid w:val="000927B4"/>
    <w:rsid w:val="000929F3"/>
    <w:rsid w:val="0009426D"/>
    <w:rsid w:val="000A0378"/>
    <w:rsid w:val="000A257A"/>
    <w:rsid w:val="000A4945"/>
    <w:rsid w:val="000A7814"/>
    <w:rsid w:val="000B487D"/>
    <w:rsid w:val="000B5F14"/>
    <w:rsid w:val="000B70AF"/>
    <w:rsid w:val="000B7DD2"/>
    <w:rsid w:val="000D1BA2"/>
    <w:rsid w:val="000D1FAF"/>
    <w:rsid w:val="000D4708"/>
    <w:rsid w:val="000D6481"/>
    <w:rsid w:val="000E1FA0"/>
    <w:rsid w:val="000E6215"/>
    <w:rsid w:val="000F27D7"/>
    <w:rsid w:val="00101964"/>
    <w:rsid w:val="00104D4C"/>
    <w:rsid w:val="001073E2"/>
    <w:rsid w:val="00114C32"/>
    <w:rsid w:val="00114F95"/>
    <w:rsid w:val="001175A0"/>
    <w:rsid w:val="001203EF"/>
    <w:rsid w:val="00120D53"/>
    <w:rsid w:val="00125B07"/>
    <w:rsid w:val="001278F9"/>
    <w:rsid w:val="00131CC7"/>
    <w:rsid w:val="00136914"/>
    <w:rsid w:val="00141A2C"/>
    <w:rsid w:val="001421E6"/>
    <w:rsid w:val="00142279"/>
    <w:rsid w:val="00142EA1"/>
    <w:rsid w:val="001471B2"/>
    <w:rsid w:val="0015136B"/>
    <w:rsid w:val="001527E1"/>
    <w:rsid w:val="00154F95"/>
    <w:rsid w:val="00157B9B"/>
    <w:rsid w:val="00160403"/>
    <w:rsid w:val="001630B8"/>
    <w:rsid w:val="00164AA2"/>
    <w:rsid w:val="001720E7"/>
    <w:rsid w:val="0017401E"/>
    <w:rsid w:val="00174A09"/>
    <w:rsid w:val="00175412"/>
    <w:rsid w:val="001813D7"/>
    <w:rsid w:val="00192D76"/>
    <w:rsid w:val="00196708"/>
    <w:rsid w:val="001A2976"/>
    <w:rsid w:val="001A2C8F"/>
    <w:rsid w:val="001A4DC8"/>
    <w:rsid w:val="001C6FF4"/>
    <w:rsid w:val="001D2867"/>
    <w:rsid w:val="001D7F94"/>
    <w:rsid w:val="001E06B4"/>
    <w:rsid w:val="001E6ACA"/>
    <w:rsid w:val="002010D2"/>
    <w:rsid w:val="0021006A"/>
    <w:rsid w:val="00211ED7"/>
    <w:rsid w:val="00213D5E"/>
    <w:rsid w:val="002140B1"/>
    <w:rsid w:val="0021576D"/>
    <w:rsid w:val="002162E0"/>
    <w:rsid w:val="00216ECB"/>
    <w:rsid w:val="00222B6C"/>
    <w:rsid w:val="00231CF7"/>
    <w:rsid w:val="002425CB"/>
    <w:rsid w:val="0024270B"/>
    <w:rsid w:val="00243CF3"/>
    <w:rsid w:val="00244C09"/>
    <w:rsid w:val="0024587C"/>
    <w:rsid w:val="00246F7F"/>
    <w:rsid w:val="00252198"/>
    <w:rsid w:val="00265620"/>
    <w:rsid w:val="00266B84"/>
    <w:rsid w:val="00270E2B"/>
    <w:rsid w:val="00271E6A"/>
    <w:rsid w:val="00272EF1"/>
    <w:rsid w:val="00285FA2"/>
    <w:rsid w:val="00286217"/>
    <w:rsid w:val="00291B34"/>
    <w:rsid w:val="00294D57"/>
    <w:rsid w:val="0029719F"/>
    <w:rsid w:val="002B4623"/>
    <w:rsid w:val="002B4D11"/>
    <w:rsid w:val="002B53A4"/>
    <w:rsid w:val="002C13D8"/>
    <w:rsid w:val="002C2CA5"/>
    <w:rsid w:val="002C68E1"/>
    <w:rsid w:val="002D10B2"/>
    <w:rsid w:val="002D1F1A"/>
    <w:rsid w:val="002D44AD"/>
    <w:rsid w:val="002D62B0"/>
    <w:rsid w:val="002E4BF9"/>
    <w:rsid w:val="002F4F77"/>
    <w:rsid w:val="002F540F"/>
    <w:rsid w:val="002F6585"/>
    <w:rsid w:val="00306771"/>
    <w:rsid w:val="0031092B"/>
    <w:rsid w:val="0031140C"/>
    <w:rsid w:val="0031711A"/>
    <w:rsid w:val="00327F81"/>
    <w:rsid w:val="00342731"/>
    <w:rsid w:val="00344890"/>
    <w:rsid w:val="00352731"/>
    <w:rsid w:val="00357278"/>
    <w:rsid w:val="00357F6C"/>
    <w:rsid w:val="00362610"/>
    <w:rsid w:val="00364447"/>
    <w:rsid w:val="0036527F"/>
    <w:rsid w:val="00372002"/>
    <w:rsid w:val="003746ED"/>
    <w:rsid w:val="00377017"/>
    <w:rsid w:val="003823DC"/>
    <w:rsid w:val="003831D9"/>
    <w:rsid w:val="00383F4D"/>
    <w:rsid w:val="00385898"/>
    <w:rsid w:val="00390B2D"/>
    <w:rsid w:val="003910E0"/>
    <w:rsid w:val="003914FB"/>
    <w:rsid w:val="00393141"/>
    <w:rsid w:val="003945C7"/>
    <w:rsid w:val="00396628"/>
    <w:rsid w:val="003A03EF"/>
    <w:rsid w:val="003A1910"/>
    <w:rsid w:val="003A3B03"/>
    <w:rsid w:val="003A479A"/>
    <w:rsid w:val="003A6245"/>
    <w:rsid w:val="003B5F38"/>
    <w:rsid w:val="003B6B83"/>
    <w:rsid w:val="003C3C41"/>
    <w:rsid w:val="003C5D35"/>
    <w:rsid w:val="003C7067"/>
    <w:rsid w:val="003C7F75"/>
    <w:rsid w:val="003D00BB"/>
    <w:rsid w:val="003D3CFA"/>
    <w:rsid w:val="003D677C"/>
    <w:rsid w:val="003E75F7"/>
    <w:rsid w:val="003F1E20"/>
    <w:rsid w:val="003F3956"/>
    <w:rsid w:val="0040449C"/>
    <w:rsid w:val="00406F7F"/>
    <w:rsid w:val="00410012"/>
    <w:rsid w:val="00415242"/>
    <w:rsid w:val="00415947"/>
    <w:rsid w:val="00423AFF"/>
    <w:rsid w:val="004306B8"/>
    <w:rsid w:val="00431A14"/>
    <w:rsid w:val="00431B36"/>
    <w:rsid w:val="00431DCD"/>
    <w:rsid w:val="00433570"/>
    <w:rsid w:val="00433DCC"/>
    <w:rsid w:val="00445A5E"/>
    <w:rsid w:val="00447DB2"/>
    <w:rsid w:val="0045081A"/>
    <w:rsid w:val="00452D03"/>
    <w:rsid w:val="004533B4"/>
    <w:rsid w:val="004578A1"/>
    <w:rsid w:val="00463988"/>
    <w:rsid w:val="00481DE3"/>
    <w:rsid w:val="004821F5"/>
    <w:rsid w:val="004822C9"/>
    <w:rsid w:val="00484912"/>
    <w:rsid w:val="00485FB7"/>
    <w:rsid w:val="00490B20"/>
    <w:rsid w:val="00492351"/>
    <w:rsid w:val="00492902"/>
    <w:rsid w:val="0049757F"/>
    <w:rsid w:val="004A44BD"/>
    <w:rsid w:val="004A4A4C"/>
    <w:rsid w:val="004A4EDE"/>
    <w:rsid w:val="004A5E62"/>
    <w:rsid w:val="004A6111"/>
    <w:rsid w:val="004A781E"/>
    <w:rsid w:val="004B1606"/>
    <w:rsid w:val="004B3EA9"/>
    <w:rsid w:val="004B43D5"/>
    <w:rsid w:val="004B484F"/>
    <w:rsid w:val="004B7534"/>
    <w:rsid w:val="004C2430"/>
    <w:rsid w:val="004C46EE"/>
    <w:rsid w:val="004C7C4C"/>
    <w:rsid w:val="004C7F7C"/>
    <w:rsid w:val="004D0264"/>
    <w:rsid w:val="004D4850"/>
    <w:rsid w:val="004D4D56"/>
    <w:rsid w:val="004E093B"/>
    <w:rsid w:val="004E45D7"/>
    <w:rsid w:val="004F56AC"/>
    <w:rsid w:val="004F7974"/>
    <w:rsid w:val="00500AC5"/>
    <w:rsid w:val="00500DFE"/>
    <w:rsid w:val="00501C51"/>
    <w:rsid w:val="00504754"/>
    <w:rsid w:val="005054F4"/>
    <w:rsid w:val="00511116"/>
    <w:rsid w:val="005157F0"/>
    <w:rsid w:val="005200F3"/>
    <w:rsid w:val="00520BB6"/>
    <w:rsid w:val="00520C58"/>
    <w:rsid w:val="00521578"/>
    <w:rsid w:val="005235CB"/>
    <w:rsid w:val="00523744"/>
    <w:rsid w:val="00535065"/>
    <w:rsid w:val="00535B73"/>
    <w:rsid w:val="00536BA7"/>
    <w:rsid w:val="005426E0"/>
    <w:rsid w:val="00543E6D"/>
    <w:rsid w:val="00544F85"/>
    <w:rsid w:val="005451D2"/>
    <w:rsid w:val="00546FF3"/>
    <w:rsid w:val="00550E30"/>
    <w:rsid w:val="00554825"/>
    <w:rsid w:val="005552E3"/>
    <w:rsid w:val="00555443"/>
    <w:rsid w:val="00557411"/>
    <w:rsid w:val="00567447"/>
    <w:rsid w:val="005723C2"/>
    <w:rsid w:val="00573479"/>
    <w:rsid w:val="005825FE"/>
    <w:rsid w:val="00591368"/>
    <w:rsid w:val="00592006"/>
    <w:rsid w:val="0059501C"/>
    <w:rsid w:val="005A003B"/>
    <w:rsid w:val="005A23D6"/>
    <w:rsid w:val="005B00C2"/>
    <w:rsid w:val="005B08C4"/>
    <w:rsid w:val="005B0D7C"/>
    <w:rsid w:val="005B0E6D"/>
    <w:rsid w:val="005B3F22"/>
    <w:rsid w:val="005B54B2"/>
    <w:rsid w:val="005C48B0"/>
    <w:rsid w:val="005C4F59"/>
    <w:rsid w:val="005C6B8A"/>
    <w:rsid w:val="005C74D2"/>
    <w:rsid w:val="005C79D3"/>
    <w:rsid w:val="005D3CB3"/>
    <w:rsid w:val="005D740C"/>
    <w:rsid w:val="005E19D3"/>
    <w:rsid w:val="005E1A7D"/>
    <w:rsid w:val="005F0DBA"/>
    <w:rsid w:val="005F3355"/>
    <w:rsid w:val="005F35A4"/>
    <w:rsid w:val="005F4430"/>
    <w:rsid w:val="005F7A46"/>
    <w:rsid w:val="00606E99"/>
    <w:rsid w:val="0061071B"/>
    <w:rsid w:val="006108BB"/>
    <w:rsid w:val="0061610F"/>
    <w:rsid w:val="006202A9"/>
    <w:rsid w:val="0063416B"/>
    <w:rsid w:val="00634A44"/>
    <w:rsid w:val="006358EC"/>
    <w:rsid w:val="00640011"/>
    <w:rsid w:val="00643CF4"/>
    <w:rsid w:val="00657605"/>
    <w:rsid w:val="006667A5"/>
    <w:rsid w:val="00671AD8"/>
    <w:rsid w:val="00691302"/>
    <w:rsid w:val="00692BD6"/>
    <w:rsid w:val="00696269"/>
    <w:rsid w:val="00697684"/>
    <w:rsid w:val="006A1A1E"/>
    <w:rsid w:val="006A2D33"/>
    <w:rsid w:val="006A6355"/>
    <w:rsid w:val="006B0705"/>
    <w:rsid w:val="006B219B"/>
    <w:rsid w:val="006B31A6"/>
    <w:rsid w:val="006C7A9E"/>
    <w:rsid w:val="006D0333"/>
    <w:rsid w:val="006E3499"/>
    <w:rsid w:val="006E7935"/>
    <w:rsid w:val="006E7CFF"/>
    <w:rsid w:val="006F2862"/>
    <w:rsid w:val="006F389E"/>
    <w:rsid w:val="006F41CD"/>
    <w:rsid w:val="006F5130"/>
    <w:rsid w:val="006F5AA9"/>
    <w:rsid w:val="007052DA"/>
    <w:rsid w:val="00706113"/>
    <w:rsid w:val="00707199"/>
    <w:rsid w:val="0070775F"/>
    <w:rsid w:val="0070787D"/>
    <w:rsid w:val="007079DD"/>
    <w:rsid w:val="00711288"/>
    <w:rsid w:val="00712C7B"/>
    <w:rsid w:val="007146DB"/>
    <w:rsid w:val="007175B6"/>
    <w:rsid w:val="00717882"/>
    <w:rsid w:val="007225C0"/>
    <w:rsid w:val="007252A9"/>
    <w:rsid w:val="00734085"/>
    <w:rsid w:val="007342C0"/>
    <w:rsid w:val="00737B17"/>
    <w:rsid w:val="0074128E"/>
    <w:rsid w:val="007459D7"/>
    <w:rsid w:val="00751448"/>
    <w:rsid w:val="0075200B"/>
    <w:rsid w:val="007563F4"/>
    <w:rsid w:val="0076683B"/>
    <w:rsid w:val="00770DA4"/>
    <w:rsid w:val="007713B1"/>
    <w:rsid w:val="007714B2"/>
    <w:rsid w:val="00773B26"/>
    <w:rsid w:val="00780159"/>
    <w:rsid w:val="0078039E"/>
    <w:rsid w:val="00780FD0"/>
    <w:rsid w:val="00781568"/>
    <w:rsid w:val="007826B9"/>
    <w:rsid w:val="00787F62"/>
    <w:rsid w:val="007912B5"/>
    <w:rsid w:val="00794A0E"/>
    <w:rsid w:val="00795E57"/>
    <w:rsid w:val="007A2DE8"/>
    <w:rsid w:val="007A4E72"/>
    <w:rsid w:val="007B3A2A"/>
    <w:rsid w:val="007B4501"/>
    <w:rsid w:val="007B70A9"/>
    <w:rsid w:val="007C24CD"/>
    <w:rsid w:val="007C2CB4"/>
    <w:rsid w:val="007C552D"/>
    <w:rsid w:val="007D0DE2"/>
    <w:rsid w:val="007D512F"/>
    <w:rsid w:val="007D71B8"/>
    <w:rsid w:val="007E39C8"/>
    <w:rsid w:val="007E4922"/>
    <w:rsid w:val="007E608B"/>
    <w:rsid w:val="00803C67"/>
    <w:rsid w:val="00806B7A"/>
    <w:rsid w:val="00820FF6"/>
    <w:rsid w:val="008224E0"/>
    <w:rsid w:val="00823176"/>
    <w:rsid w:val="0082703C"/>
    <w:rsid w:val="00831028"/>
    <w:rsid w:val="008341E1"/>
    <w:rsid w:val="008350EA"/>
    <w:rsid w:val="008369D9"/>
    <w:rsid w:val="00846C32"/>
    <w:rsid w:val="00846D82"/>
    <w:rsid w:val="00846F71"/>
    <w:rsid w:val="0084767F"/>
    <w:rsid w:val="00852290"/>
    <w:rsid w:val="00856F6A"/>
    <w:rsid w:val="008601DC"/>
    <w:rsid w:val="00862FDA"/>
    <w:rsid w:val="0086534A"/>
    <w:rsid w:val="008734E6"/>
    <w:rsid w:val="00874CEA"/>
    <w:rsid w:val="00876844"/>
    <w:rsid w:val="008771BE"/>
    <w:rsid w:val="00884DC9"/>
    <w:rsid w:val="0088631F"/>
    <w:rsid w:val="00886F98"/>
    <w:rsid w:val="00890BE6"/>
    <w:rsid w:val="00895518"/>
    <w:rsid w:val="0089651F"/>
    <w:rsid w:val="00896570"/>
    <w:rsid w:val="008969A9"/>
    <w:rsid w:val="00896E35"/>
    <w:rsid w:val="008A1830"/>
    <w:rsid w:val="008A19F0"/>
    <w:rsid w:val="008A3392"/>
    <w:rsid w:val="008A4CC6"/>
    <w:rsid w:val="008A5A74"/>
    <w:rsid w:val="008A6C99"/>
    <w:rsid w:val="008B4E3A"/>
    <w:rsid w:val="008B743D"/>
    <w:rsid w:val="008B7D49"/>
    <w:rsid w:val="008C0B75"/>
    <w:rsid w:val="008C1605"/>
    <w:rsid w:val="008C2ED7"/>
    <w:rsid w:val="008C39B1"/>
    <w:rsid w:val="008C4E1C"/>
    <w:rsid w:val="008C5351"/>
    <w:rsid w:val="008C5CE9"/>
    <w:rsid w:val="008E1D32"/>
    <w:rsid w:val="008E5845"/>
    <w:rsid w:val="008E7AE2"/>
    <w:rsid w:val="008F0357"/>
    <w:rsid w:val="008F0D0B"/>
    <w:rsid w:val="008F1754"/>
    <w:rsid w:val="008F6C2A"/>
    <w:rsid w:val="00902AAC"/>
    <w:rsid w:val="009067FF"/>
    <w:rsid w:val="009116F6"/>
    <w:rsid w:val="0091181A"/>
    <w:rsid w:val="00911A25"/>
    <w:rsid w:val="00917DCC"/>
    <w:rsid w:val="00920171"/>
    <w:rsid w:val="00924503"/>
    <w:rsid w:val="00931E26"/>
    <w:rsid w:val="009325F6"/>
    <w:rsid w:val="009337F5"/>
    <w:rsid w:val="009410D3"/>
    <w:rsid w:val="00944D0D"/>
    <w:rsid w:val="00945BA0"/>
    <w:rsid w:val="009473C7"/>
    <w:rsid w:val="0095268C"/>
    <w:rsid w:val="009527A2"/>
    <w:rsid w:val="00952C96"/>
    <w:rsid w:val="009611ED"/>
    <w:rsid w:val="0096487D"/>
    <w:rsid w:val="009671F0"/>
    <w:rsid w:val="00967BA0"/>
    <w:rsid w:val="009704E9"/>
    <w:rsid w:val="00970D48"/>
    <w:rsid w:val="009715F5"/>
    <w:rsid w:val="00971B96"/>
    <w:rsid w:val="00973CAD"/>
    <w:rsid w:val="00983491"/>
    <w:rsid w:val="009835EA"/>
    <w:rsid w:val="009845B1"/>
    <w:rsid w:val="00985AFF"/>
    <w:rsid w:val="00986D7B"/>
    <w:rsid w:val="00990099"/>
    <w:rsid w:val="00992F01"/>
    <w:rsid w:val="009A1BC4"/>
    <w:rsid w:val="009A3761"/>
    <w:rsid w:val="009A488D"/>
    <w:rsid w:val="009A5949"/>
    <w:rsid w:val="009A6AF3"/>
    <w:rsid w:val="009A7034"/>
    <w:rsid w:val="009A7639"/>
    <w:rsid w:val="009D3428"/>
    <w:rsid w:val="009D620D"/>
    <w:rsid w:val="009D676A"/>
    <w:rsid w:val="009E00DB"/>
    <w:rsid w:val="009E2D53"/>
    <w:rsid w:val="009E4C1E"/>
    <w:rsid w:val="009E50E2"/>
    <w:rsid w:val="009F3064"/>
    <w:rsid w:val="009F6504"/>
    <w:rsid w:val="009F6ECA"/>
    <w:rsid w:val="00A03D58"/>
    <w:rsid w:val="00A04521"/>
    <w:rsid w:val="00A04E58"/>
    <w:rsid w:val="00A1174D"/>
    <w:rsid w:val="00A15470"/>
    <w:rsid w:val="00A15652"/>
    <w:rsid w:val="00A252A3"/>
    <w:rsid w:val="00A255E9"/>
    <w:rsid w:val="00A27F1E"/>
    <w:rsid w:val="00A31F10"/>
    <w:rsid w:val="00A3317F"/>
    <w:rsid w:val="00A336C8"/>
    <w:rsid w:val="00A33A27"/>
    <w:rsid w:val="00A36F61"/>
    <w:rsid w:val="00A37B19"/>
    <w:rsid w:val="00A37C51"/>
    <w:rsid w:val="00A404A0"/>
    <w:rsid w:val="00A41658"/>
    <w:rsid w:val="00A41B19"/>
    <w:rsid w:val="00A44A4F"/>
    <w:rsid w:val="00A461ED"/>
    <w:rsid w:val="00A46DEF"/>
    <w:rsid w:val="00A51DC6"/>
    <w:rsid w:val="00A52678"/>
    <w:rsid w:val="00A63DCE"/>
    <w:rsid w:val="00A7129E"/>
    <w:rsid w:val="00A767BC"/>
    <w:rsid w:val="00A770EA"/>
    <w:rsid w:val="00A84D08"/>
    <w:rsid w:val="00A860EE"/>
    <w:rsid w:val="00A86169"/>
    <w:rsid w:val="00A8618E"/>
    <w:rsid w:val="00A91CE1"/>
    <w:rsid w:val="00A94E43"/>
    <w:rsid w:val="00A9658E"/>
    <w:rsid w:val="00A96D41"/>
    <w:rsid w:val="00AA0D21"/>
    <w:rsid w:val="00AA720D"/>
    <w:rsid w:val="00AB1ACA"/>
    <w:rsid w:val="00AB2EB4"/>
    <w:rsid w:val="00AB5624"/>
    <w:rsid w:val="00AB79A4"/>
    <w:rsid w:val="00AC362A"/>
    <w:rsid w:val="00AC3A92"/>
    <w:rsid w:val="00AC7AE3"/>
    <w:rsid w:val="00AD3F58"/>
    <w:rsid w:val="00AE0C10"/>
    <w:rsid w:val="00AE2333"/>
    <w:rsid w:val="00AE40D4"/>
    <w:rsid w:val="00AE65EE"/>
    <w:rsid w:val="00AF7B63"/>
    <w:rsid w:val="00B05B0E"/>
    <w:rsid w:val="00B11B25"/>
    <w:rsid w:val="00B13274"/>
    <w:rsid w:val="00B227DD"/>
    <w:rsid w:val="00B260B9"/>
    <w:rsid w:val="00B2641F"/>
    <w:rsid w:val="00B31F53"/>
    <w:rsid w:val="00B4624B"/>
    <w:rsid w:val="00B463A1"/>
    <w:rsid w:val="00B52996"/>
    <w:rsid w:val="00B579A3"/>
    <w:rsid w:val="00B60B38"/>
    <w:rsid w:val="00B62C9D"/>
    <w:rsid w:val="00B64A45"/>
    <w:rsid w:val="00B707C2"/>
    <w:rsid w:val="00B86BBB"/>
    <w:rsid w:val="00B91CDC"/>
    <w:rsid w:val="00BA0802"/>
    <w:rsid w:val="00BA28F9"/>
    <w:rsid w:val="00BA299C"/>
    <w:rsid w:val="00BA51ED"/>
    <w:rsid w:val="00BA7522"/>
    <w:rsid w:val="00BB2967"/>
    <w:rsid w:val="00BB3493"/>
    <w:rsid w:val="00BB469E"/>
    <w:rsid w:val="00BB4A8D"/>
    <w:rsid w:val="00BB4ED7"/>
    <w:rsid w:val="00BB6944"/>
    <w:rsid w:val="00BC0663"/>
    <w:rsid w:val="00BC1600"/>
    <w:rsid w:val="00BC2EE9"/>
    <w:rsid w:val="00BC4406"/>
    <w:rsid w:val="00BD3C37"/>
    <w:rsid w:val="00BE1105"/>
    <w:rsid w:val="00BE7436"/>
    <w:rsid w:val="00BF0B1C"/>
    <w:rsid w:val="00BF4559"/>
    <w:rsid w:val="00BF4DD3"/>
    <w:rsid w:val="00C05462"/>
    <w:rsid w:val="00C07122"/>
    <w:rsid w:val="00C1354C"/>
    <w:rsid w:val="00C26156"/>
    <w:rsid w:val="00C300B8"/>
    <w:rsid w:val="00C301FB"/>
    <w:rsid w:val="00C30A17"/>
    <w:rsid w:val="00C30ECC"/>
    <w:rsid w:val="00C33239"/>
    <w:rsid w:val="00C33D4F"/>
    <w:rsid w:val="00C3793A"/>
    <w:rsid w:val="00C449AB"/>
    <w:rsid w:val="00C4568D"/>
    <w:rsid w:val="00C45F6D"/>
    <w:rsid w:val="00C50318"/>
    <w:rsid w:val="00C51AF4"/>
    <w:rsid w:val="00C577F4"/>
    <w:rsid w:val="00C613FE"/>
    <w:rsid w:val="00C645BC"/>
    <w:rsid w:val="00C64D3F"/>
    <w:rsid w:val="00C6610E"/>
    <w:rsid w:val="00C67B1A"/>
    <w:rsid w:val="00C723E1"/>
    <w:rsid w:val="00C75FDE"/>
    <w:rsid w:val="00C763AB"/>
    <w:rsid w:val="00C81B00"/>
    <w:rsid w:val="00C827CD"/>
    <w:rsid w:val="00C84B21"/>
    <w:rsid w:val="00C855EB"/>
    <w:rsid w:val="00C97F31"/>
    <w:rsid w:val="00CA390F"/>
    <w:rsid w:val="00CA5501"/>
    <w:rsid w:val="00CA62F8"/>
    <w:rsid w:val="00CD33B4"/>
    <w:rsid w:val="00CD3458"/>
    <w:rsid w:val="00CD673C"/>
    <w:rsid w:val="00CE0354"/>
    <w:rsid w:val="00CE1B8D"/>
    <w:rsid w:val="00CE4857"/>
    <w:rsid w:val="00CE7304"/>
    <w:rsid w:val="00CF43CC"/>
    <w:rsid w:val="00D00149"/>
    <w:rsid w:val="00D029CA"/>
    <w:rsid w:val="00D07C8A"/>
    <w:rsid w:val="00D10931"/>
    <w:rsid w:val="00D11A71"/>
    <w:rsid w:val="00D11C1F"/>
    <w:rsid w:val="00D14B1A"/>
    <w:rsid w:val="00D155A0"/>
    <w:rsid w:val="00D17DF1"/>
    <w:rsid w:val="00D23F3C"/>
    <w:rsid w:val="00D23FFF"/>
    <w:rsid w:val="00D32D3C"/>
    <w:rsid w:val="00D3309E"/>
    <w:rsid w:val="00D37156"/>
    <w:rsid w:val="00D37805"/>
    <w:rsid w:val="00D416E8"/>
    <w:rsid w:val="00D41B3B"/>
    <w:rsid w:val="00D445B5"/>
    <w:rsid w:val="00D47F56"/>
    <w:rsid w:val="00D50C88"/>
    <w:rsid w:val="00D5160E"/>
    <w:rsid w:val="00D61286"/>
    <w:rsid w:val="00D616B6"/>
    <w:rsid w:val="00D629AA"/>
    <w:rsid w:val="00D64019"/>
    <w:rsid w:val="00D72719"/>
    <w:rsid w:val="00D76D73"/>
    <w:rsid w:val="00D774D0"/>
    <w:rsid w:val="00D82190"/>
    <w:rsid w:val="00D83DCC"/>
    <w:rsid w:val="00D84A07"/>
    <w:rsid w:val="00D84AD4"/>
    <w:rsid w:val="00D87EEC"/>
    <w:rsid w:val="00D907DB"/>
    <w:rsid w:val="00D92758"/>
    <w:rsid w:val="00D92AD2"/>
    <w:rsid w:val="00D92C74"/>
    <w:rsid w:val="00DA1686"/>
    <w:rsid w:val="00DA2705"/>
    <w:rsid w:val="00DB0D6C"/>
    <w:rsid w:val="00DC5CC7"/>
    <w:rsid w:val="00DD6CB6"/>
    <w:rsid w:val="00DE124A"/>
    <w:rsid w:val="00DE212E"/>
    <w:rsid w:val="00DE37BF"/>
    <w:rsid w:val="00DE59D9"/>
    <w:rsid w:val="00DE5C5D"/>
    <w:rsid w:val="00DE6822"/>
    <w:rsid w:val="00DF04F7"/>
    <w:rsid w:val="00DF5571"/>
    <w:rsid w:val="00E0558D"/>
    <w:rsid w:val="00E150EE"/>
    <w:rsid w:val="00E20802"/>
    <w:rsid w:val="00E25403"/>
    <w:rsid w:val="00E3366C"/>
    <w:rsid w:val="00E34735"/>
    <w:rsid w:val="00E34B02"/>
    <w:rsid w:val="00E357D9"/>
    <w:rsid w:val="00E37187"/>
    <w:rsid w:val="00E37EC9"/>
    <w:rsid w:val="00E45313"/>
    <w:rsid w:val="00E4724B"/>
    <w:rsid w:val="00E47F57"/>
    <w:rsid w:val="00E52A77"/>
    <w:rsid w:val="00E539A5"/>
    <w:rsid w:val="00E62472"/>
    <w:rsid w:val="00E646BB"/>
    <w:rsid w:val="00E66F5F"/>
    <w:rsid w:val="00E72AF5"/>
    <w:rsid w:val="00E80373"/>
    <w:rsid w:val="00E80C81"/>
    <w:rsid w:val="00E8102A"/>
    <w:rsid w:val="00E86675"/>
    <w:rsid w:val="00E93AE8"/>
    <w:rsid w:val="00E95A6C"/>
    <w:rsid w:val="00E96731"/>
    <w:rsid w:val="00EA2C91"/>
    <w:rsid w:val="00EC4DF5"/>
    <w:rsid w:val="00EC73EE"/>
    <w:rsid w:val="00ED26ED"/>
    <w:rsid w:val="00ED27C5"/>
    <w:rsid w:val="00ED5FC2"/>
    <w:rsid w:val="00ED6454"/>
    <w:rsid w:val="00ED7145"/>
    <w:rsid w:val="00ED7A4A"/>
    <w:rsid w:val="00EE6109"/>
    <w:rsid w:val="00EE7065"/>
    <w:rsid w:val="00EE7B1E"/>
    <w:rsid w:val="00EE7EC9"/>
    <w:rsid w:val="00EF02BB"/>
    <w:rsid w:val="00EF20F7"/>
    <w:rsid w:val="00EF321E"/>
    <w:rsid w:val="00EF4A61"/>
    <w:rsid w:val="00F17618"/>
    <w:rsid w:val="00F177EA"/>
    <w:rsid w:val="00F21C39"/>
    <w:rsid w:val="00F23ED8"/>
    <w:rsid w:val="00F274A0"/>
    <w:rsid w:val="00F309DC"/>
    <w:rsid w:val="00F32848"/>
    <w:rsid w:val="00F35E21"/>
    <w:rsid w:val="00F40BBC"/>
    <w:rsid w:val="00F40FCC"/>
    <w:rsid w:val="00F4212C"/>
    <w:rsid w:val="00F47406"/>
    <w:rsid w:val="00F50AED"/>
    <w:rsid w:val="00F51563"/>
    <w:rsid w:val="00F54C06"/>
    <w:rsid w:val="00F57190"/>
    <w:rsid w:val="00F66408"/>
    <w:rsid w:val="00F74E4F"/>
    <w:rsid w:val="00F76817"/>
    <w:rsid w:val="00F80D3F"/>
    <w:rsid w:val="00F82D8F"/>
    <w:rsid w:val="00F837CC"/>
    <w:rsid w:val="00F86FA5"/>
    <w:rsid w:val="00F976F0"/>
    <w:rsid w:val="00FA09D2"/>
    <w:rsid w:val="00FA0CEE"/>
    <w:rsid w:val="00FA3F12"/>
    <w:rsid w:val="00FA6B61"/>
    <w:rsid w:val="00FA7A37"/>
    <w:rsid w:val="00FB12D5"/>
    <w:rsid w:val="00FC2350"/>
    <w:rsid w:val="00FC5124"/>
    <w:rsid w:val="00FD2891"/>
    <w:rsid w:val="00FD3B6B"/>
    <w:rsid w:val="00FD40B9"/>
    <w:rsid w:val="00FD69C1"/>
    <w:rsid w:val="00FD78BA"/>
    <w:rsid w:val="00FE0534"/>
    <w:rsid w:val="00FE2670"/>
    <w:rsid w:val="00FE38F0"/>
    <w:rsid w:val="00FE3CFF"/>
    <w:rsid w:val="00FF44C5"/>
    <w:rsid w:val="00FF6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699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8D"/>
    <w:pPr>
      <w:overflowPunct w:val="0"/>
      <w:autoSpaceDE w:val="0"/>
      <w:autoSpaceDN w:val="0"/>
      <w:adjustRightInd w:val="0"/>
      <w:textAlignment w:val="baseline"/>
    </w:pPr>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60B9"/>
    <w:pPr>
      <w:tabs>
        <w:tab w:val="center" w:pos="4320"/>
        <w:tab w:val="right" w:pos="8640"/>
      </w:tabs>
    </w:pPr>
  </w:style>
  <w:style w:type="paragraph" w:styleId="Footer">
    <w:name w:val="footer"/>
    <w:basedOn w:val="Normal"/>
    <w:rsid w:val="00B260B9"/>
    <w:pPr>
      <w:tabs>
        <w:tab w:val="center" w:pos="4320"/>
        <w:tab w:val="right" w:pos="8640"/>
      </w:tabs>
    </w:pPr>
  </w:style>
  <w:style w:type="table" w:styleId="TableGrid">
    <w:name w:val="Table Grid"/>
    <w:basedOn w:val="TableNormal"/>
    <w:rsid w:val="00B260B9"/>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568D"/>
    <w:rPr>
      <w:color w:val="0000FF"/>
      <w:u w:val="single"/>
    </w:rPr>
  </w:style>
  <w:style w:type="character" w:customStyle="1" w:styleId="forlists">
    <w:name w:val="forlists"/>
    <w:rsid w:val="00C4568D"/>
    <w:rPr>
      <w:rFonts w:ascii="Verdana" w:hAnsi="Verdana" w:hint="default"/>
      <w:strike w:val="0"/>
      <w:dstrike w:val="0"/>
      <w:color w:val="003300"/>
      <w:sz w:val="20"/>
      <w:szCs w:val="20"/>
      <w:u w:val="none"/>
      <w:effect w:val="none"/>
    </w:rPr>
  </w:style>
  <w:style w:type="paragraph" w:styleId="NormalWeb">
    <w:name w:val="Normal (Web)"/>
    <w:basedOn w:val="Normal"/>
    <w:rsid w:val="009F6504"/>
    <w:pPr>
      <w:overflowPunct/>
      <w:autoSpaceDE/>
      <w:autoSpaceDN/>
      <w:adjustRightInd/>
      <w:spacing w:before="100" w:beforeAutospacing="1" w:after="100" w:afterAutospacing="1"/>
      <w:textAlignment w:val="auto"/>
    </w:pPr>
    <w:rPr>
      <w:rFonts w:eastAsia="Times New Roman"/>
      <w:lang w:val="en-US" w:eastAsia="en-US"/>
    </w:rPr>
  </w:style>
  <w:style w:type="paragraph" w:customStyle="1" w:styleId="Default">
    <w:name w:val="Default"/>
    <w:rsid w:val="009F6504"/>
    <w:pPr>
      <w:autoSpaceDE w:val="0"/>
      <w:autoSpaceDN w:val="0"/>
      <w:adjustRightInd w:val="0"/>
    </w:pPr>
    <w:rPr>
      <w:rFonts w:ascii="CMKHA M+ M Bembo" w:hAnsi="CMKHA M+ M Bembo" w:cs="CMKHA M+ M Bembo"/>
      <w:color w:val="000000"/>
      <w:sz w:val="24"/>
      <w:szCs w:val="24"/>
      <w:lang w:val="en-US"/>
    </w:rPr>
  </w:style>
  <w:style w:type="character" w:customStyle="1" w:styleId="contactaddress">
    <w:name w:val="contactaddress"/>
    <w:basedOn w:val="DefaultParagraphFont"/>
    <w:rsid w:val="003823DC"/>
  </w:style>
  <w:style w:type="paragraph" w:styleId="BalloonText">
    <w:name w:val="Balloon Text"/>
    <w:basedOn w:val="Normal"/>
    <w:link w:val="BalloonTextChar"/>
    <w:rsid w:val="00DD6CB6"/>
    <w:rPr>
      <w:rFonts w:ascii="Lucida Grande" w:hAnsi="Lucida Grande" w:cs="Lucida Grande"/>
      <w:sz w:val="18"/>
      <w:szCs w:val="18"/>
    </w:rPr>
  </w:style>
  <w:style w:type="character" w:customStyle="1" w:styleId="BalloonTextChar">
    <w:name w:val="Balloon Text Char"/>
    <w:basedOn w:val="DefaultParagraphFont"/>
    <w:link w:val="BalloonText"/>
    <w:rsid w:val="00DD6CB6"/>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8D"/>
    <w:pPr>
      <w:overflowPunct w:val="0"/>
      <w:autoSpaceDE w:val="0"/>
      <w:autoSpaceDN w:val="0"/>
      <w:adjustRightInd w:val="0"/>
      <w:textAlignment w:val="baseline"/>
    </w:pPr>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60B9"/>
    <w:pPr>
      <w:tabs>
        <w:tab w:val="center" w:pos="4320"/>
        <w:tab w:val="right" w:pos="8640"/>
      </w:tabs>
    </w:pPr>
  </w:style>
  <w:style w:type="paragraph" w:styleId="Footer">
    <w:name w:val="footer"/>
    <w:basedOn w:val="Normal"/>
    <w:rsid w:val="00B260B9"/>
    <w:pPr>
      <w:tabs>
        <w:tab w:val="center" w:pos="4320"/>
        <w:tab w:val="right" w:pos="8640"/>
      </w:tabs>
    </w:pPr>
  </w:style>
  <w:style w:type="table" w:styleId="TableGrid">
    <w:name w:val="Table Grid"/>
    <w:basedOn w:val="TableNormal"/>
    <w:rsid w:val="00B260B9"/>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568D"/>
    <w:rPr>
      <w:color w:val="0000FF"/>
      <w:u w:val="single"/>
    </w:rPr>
  </w:style>
  <w:style w:type="character" w:customStyle="1" w:styleId="forlists">
    <w:name w:val="forlists"/>
    <w:rsid w:val="00C4568D"/>
    <w:rPr>
      <w:rFonts w:ascii="Verdana" w:hAnsi="Verdana" w:hint="default"/>
      <w:strike w:val="0"/>
      <w:dstrike w:val="0"/>
      <w:color w:val="003300"/>
      <w:sz w:val="20"/>
      <w:szCs w:val="20"/>
      <w:u w:val="none"/>
      <w:effect w:val="none"/>
    </w:rPr>
  </w:style>
  <w:style w:type="paragraph" w:styleId="NormalWeb">
    <w:name w:val="Normal (Web)"/>
    <w:basedOn w:val="Normal"/>
    <w:rsid w:val="009F6504"/>
    <w:pPr>
      <w:overflowPunct/>
      <w:autoSpaceDE/>
      <w:autoSpaceDN/>
      <w:adjustRightInd/>
      <w:spacing w:before="100" w:beforeAutospacing="1" w:after="100" w:afterAutospacing="1"/>
      <w:textAlignment w:val="auto"/>
    </w:pPr>
    <w:rPr>
      <w:rFonts w:eastAsia="Times New Roman"/>
      <w:lang w:val="en-US" w:eastAsia="en-US"/>
    </w:rPr>
  </w:style>
  <w:style w:type="paragraph" w:customStyle="1" w:styleId="Default">
    <w:name w:val="Default"/>
    <w:rsid w:val="009F6504"/>
    <w:pPr>
      <w:autoSpaceDE w:val="0"/>
      <w:autoSpaceDN w:val="0"/>
      <w:adjustRightInd w:val="0"/>
    </w:pPr>
    <w:rPr>
      <w:rFonts w:ascii="CMKHA M+ M Bembo" w:hAnsi="CMKHA M+ M Bembo" w:cs="CMKHA M+ M Bembo"/>
      <w:color w:val="000000"/>
      <w:sz w:val="24"/>
      <w:szCs w:val="24"/>
      <w:lang w:val="en-US"/>
    </w:rPr>
  </w:style>
  <w:style w:type="character" w:customStyle="1" w:styleId="contactaddress">
    <w:name w:val="contactaddress"/>
    <w:basedOn w:val="DefaultParagraphFont"/>
    <w:rsid w:val="003823DC"/>
  </w:style>
  <w:style w:type="paragraph" w:styleId="BalloonText">
    <w:name w:val="Balloon Text"/>
    <w:basedOn w:val="Normal"/>
    <w:link w:val="BalloonTextChar"/>
    <w:rsid w:val="00DD6CB6"/>
    <w:rPr>
      <w:rFonts w:ascii="Lucida Grande" w:hAnsi="Lucida Grande" w:cs="Lucida Grande"/>
      <w:sz w:val="18"/>
      <w:szCs w:val="18"/>
    </w:rPr>
  </w:style>
  <w:style w:type="character" w:customStyle="1" w:styleId="BalloonTextChar">
    <w:name w:val="Balloon Text Char"/>
    <w:basedOn w:val="DefaultParagraphFont"/>
    <w:link w:val="BalloonText"/>
    <w:rsid w:val="00DD6CB6"/>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172">
      <w:bodyDiv w:val="1"/>
      <w:marLeft w:val="0"/>
      <w:marRight w:val="0"/>
      <w:marTop w:val="0"/>
      <w:marBottom w:val="0"/>
      <w:divBdr>
        <w:top w:val="none" w:sz="0" w:space="0" w:color="auto"/>
        <w:left w:val="none" w:sz="0" w:space="0" w:color="auto"/>
        <w:bottom w:val="none" w:sz="0" w:space="0" w:color="auto"/>
        <w:right w:val="none" w:sz="0" w:space="0" w:color="auto"/>
      </w:divBdr>
    </w:div>
    <w:div w:id="238641023">
      <w:bodyDiv w:val="1"/>
      <w:marLeft w:val="0"/>
      <w:marRight w:val="0"/>
      <w:marTop w:val="0"/>
      <w:marBottom w:val="0"/>
      <w:divBdr>
        <w:top w:val="none" w:sz="0" w:space="0" w:color="auto"/>
        <w:left w:val="none" w:sz="0" w:space="0" w:color="auto"/>
        <w:bottom w:val="none" w:sz="0" w:space="0" w:color="auto"/>
        <w:right w:val="none" w:sz="0" w:space="0" w:color="auto"/>
      </w:divBdr>
    </w:div>
    <w:div w:id="294063184">
      <w:bodyDiv w:val="1"/>
      <w:marLeft w:val="0"/>
      <w:marRight w:val="0"/>
      <w:marTop w:val="0"/>
      <w:marBottom w:val="0"/>
      <w:divBdr>
        <w:top w:val="none" w:sz="0" w:space="0" w:color="auto"/>
        <w:left w:val="none" w:sz="0" w:space="0" w:color="auto"/>
        <w:bottom w:val="none" w:sz="0" w:space="0" w:color="auto"/>
        <w:right w:val="none" w:sz="0" w:space="0" w:color="auto"/>
      </w:divBdr>
    </w:div>
    <w:div w:id="703871076">
      <w:bodyDiv w:val="1"/>
      <w:marLeft w:val="0"/>
      <w:marRight w:val="0"/>
      <w:marTop w:val="0"/>
      <w:marBottom w:val="0"/>
      <w:divBdr>
        <w:top w:val="none" w:sz="0" w:space="0" w:color="auto"/>
        <w:left w:val="none" w:sz="0" w:space="0" w:color="auto"/>
        <w:bottom w:val="none" w:sz="0" w:space="0" w:color="auto"/>
        <w:right w:val="none" w:sz="0" w:space="0" w:color="auto"/>
      </w:divBdr>
    </w:div>
    <w:div w:id="1276400048">
      <w:bodyDiv w:val="1"/>
      <w:marLeft w:val="0"/>
      <w:marRight w:val="0"/>
      <w:marTop w:val="0"/>
      <w:marBottom w:val="0"/>
      <w:divBdr>
        <w:top w:val="none" w:sz="0" w:space="0" w:color="auto"/>
        <w:left w:val="none" w:sz="0" w:space="0" w:color="auto"/>
        <w:bottom w:val="none" w:sz="0" w:space="0" w:color="auto"/>
        <w:right w:val="none" w:sz="0" w:space="0" w:color="auto"/>
      </w:divBdr>
    </w:div>
    <w:div w:id="1295915661">
      <w:bodyDiv w:val="1"/>
      <w:marLeft w:val="0"/>
      <w:marRight w:val="0"/>
      <w:marTop w:val="0"/>
      <w:marBottom w:val="0"/>
      <w:divBdr>
        <w:top w:val="none" w:sz="0" w:space="0" w:color="auto"/>
        <w:left w:val="none" w:sz="0" w:space="0" w:color="auto"/>
        <w:bottom w:val="none" w:sz="0" w:space="0" w:color="auto"/>
        <w:right w:val="none" w:sz="0" w:space="0" w:color="auto"/>
      </w:divBdr>
    </w:div>
    <w:div w:id="1439761250">
      <w:bodyDiv w:val="1"/>
      <w:marLeft w:val="0"/>
      <w:marRight w:val="0"/>
      <w:marTop w:val="0"/>
      <w:marBottom w:val="0"/>
      <w:divBdr>
        <w:top w:val="none" w:sz="0" w:space="0" w:color="auto"/>
        <w:left w:val="none" w:sz="0" w:space="0" w:color="auto"/>
        <w:bottom w:val="none" w:sz="0" w:space="0" w:color="auto"/>
        <w:right w:val="none" w:sz="0" w:space="0" w:color="auto"/>
      </w:divBdr>
      <w:divsChild>
        <w:div w:id="1511137839">
          <w:marLeft w:val="0"/>
          <w:marRight w:val="0"/>
          <w:marTop w:val="0"/>
          <w:marBottom w:val="0"/>
          <w:divBdr>
            <w:top w:val="none" w:sz="0" w:space="0" w:color="auto"/>
            <w:left w:val="none" w:sz="0" w:space="0" w:color="auto"/>
            <w:bottom w:val="none" w:sz="0" w:space="0" w:color="auto"/>
            <w:right w:val="none" w:sz="0" w:space="0" w:color="auto"/>
          </w:divBdr>
        </w:div>
        <w:div w:id="2064939826">
          <w:marLeft w:val="0"/>
          <w:marRight w:val="0"/>
          <w:marTop w:val="0"/>
          <w:marBottom w:val="0"/>
          <w:divBdr>
            <w:top w:val="none" w:sz="0" w:space="0" w:color="auto"/>
            <w:left w:val="none" w:sz="0" w:space="0" w:color="auto"/>
            <w:bottom w:val="none" w:sz="0" w:space="0" w:color="auto"/>
            <w:right w:val="none" w:sz="0" w:space="0" w:color="auto"/>
          </w:divBdr>
        </w:div>
      </w:divsChild>
    </w:div>
    <w:div w:id="1444573338">
      <w:bodyDiv w:val="1"/>
      <w:marLeft w:val="0"/>
      <w:marRight w:val="0"/>
      <w:marTop w:val="0"/>
      <w:marBottom w:val="0"/>
      <w:divBdr>
        <w:top w:val="none" w:sz="0" w:space="0" w:color="auto"/>
        <w:left w:val="none" w:sz="0" w:space="0" w:color="auto"/>
        <w:bottom w:val="none" w:sz="0" w:space="0" w:color="auto"/>
        <w:right w:val="none" w:sz="0" w:space="0" w:color="auto"/>
      </w:divBdr>
    </w:div>
    <w:div w:id="1759905403">
      <w:bodyDiv w:val="1"/>
      <w:marLeft w:val="0"/>
      <w:marRight w:val="0"/>
      <w:marTop w:val="0"/>
      <w:marBottom w:val="0"/>
      <w:divBdr>
        <w:top w:val="none" w:sz="0" w:space="0" w:color="auto"/>
        <w:left w:val="none" w:sz="0" w:space="0" w:color="auto"/>
        <w:bottom w:val="none" w:sz="0" w:space="0" w:color="auto"/>
        <w:right w:val="none" w:sz="0" w:space="0" w:color="auto"/>
      </w:divBdr>
    </w:div>
    <w:div w:id="2025397051">
      <w:bodyDiv w:val="1"/>
      <w:marLeft w:val="0"/>
      <w:marRight w:val="0"/>
      <w:marTop w:val="0"/>
      <w:marBottom w:val="0"/>
      <w:divBdr>
        <w:top w:val="none" w:sz="0" w:space="0" w:color="auto"/>
        <w:left w:val="none" w:sz="0" w:space="0" w:color="auto"/>
        <w:bottom w:val="none" w:sz="0" w:space="0" w:color="auto"/>
        <w:right w:val="none" w:sz="0" w:space="0" w:color="auto"/>
      </w:divBdr>
      <w:divsChild>
        <w:div w:id="199637446">
          <w:marLeft w:val="0"/>
          <w:marRight w:val="0"/>
          <w:marTop w:val="0"/>
          <w:marBottom w:val="0"/>
          <w:divBdr>
            <w:top w:val="none" w:sz="0" w:space="0" w:color="auto"/>
            <w:left w:val="none" w:sz="0" w:space="0" w:color="auto"/>
            <w:bottom w:val="none" w:sz="0" w:space="0" w:color="auto"/>
            <w:right w:val="none" w:sz="0" w:space="0" w:color="auto"/>
          </w:divBdr>
        </w:div>
        <w:div w:id="44743611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oytsouth.org/prolific.asp" TargetMode="External"/><Relationship Id="rId12" Type="http://schemas.openxmlformats.org/officeDocument/2006/relationships/hyperlink" Target="http://www.oytsouth.org/2017.asp" TargetMode="External"/><Relationship Id="rId13" Type="http://schemas.openxmlformats.org/officeDocument/2006/relationships/hyperlink" Target="mailto:caroline.white@oytsouth.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oytsouth.org/charity.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Sir Timothy Bevan</vt:lpstr>
    </vt:vector>
  </TitlesOfParts>
  <Company>Hewlett-Packard Company</Company>
  <LinksUpToDate>false</LinksUpToDate>
  <CharactersWithSpaces>6110</CharactersWithSpaces>
  <SharedDoc>false</SharedDoc>
  <HLinks>
    <vt:vector size="48" baseType="variant">
      <vt:variant>
        <vt:i4>1835119</vt:i4>
      </vt:variant>
      <vt:variant>
        <vt:i4>12</vt:i4>
      </vt:variant>
      <vt:variant>
        <vt:i4>0</vt:i4>
      </vt:variant>
      <vt:variant>
        <vt:i4>5</vt:i4>
      </vt:variant>
      <vt:variant>
        <vt:lpwstr>mailto:caroline.white@oytsouth.org</vt:lpwstr>
      </vt:variant>
      <vt:variant>
        <vt:lpwstr/>
      </vt:variant>
      <vt:variant>
        <vt:i4>5242896</vt:i4>
      </vt:variant>
      <vt:variant>
        <vt:i4>9</vt:i4>
      </vt:variant>
      <vt:variant>
        <vt:i4>0</vt:i4>
      </vt:variant>
      <vt:variant>
        <vt:i4>5</vt:i4>
      </vt:variant>
      <vt:variant>
        <vt:lpwstr>http://www.oytsouth.org/prolific.asp</vt:lpwstr>
      </vt:variant>
      <vt:variant>
        <vt:lpwstr>sponsors</vt:lpwstr>
      </vt:variant>
      <vt:variant>
        <vt:i4>7012428</vt:i4>
      </vt:variant>
      <vt:variant>
        <vt:i4>6</vt:i4>
      </vt:variant>
      <vt:variant>
        <vt:i4>0</vt:i4>
      </vt:variant>
      <vt:variant>
        <vt:i4>5</vt:i4>
      </vt:variant>
      <vt:variant>
        <vt:lpwstr>http://www.oytsouth.org/charity.asp</vt:lpwstr>
      </vt:variant>
      <vt:variant>
        <vt:lpwstr/>
      </vt:variant>
      <vt:variant>
        <vt:i4>5373965</vt:i4>
      </vt:variant>
      <vt:variant>
        <vt:i4>3</vt:i4>
      </vt:variant>
      <vt:variant>
        <vt:i4>0</vt:i4>
      </vt:variant>
      <vt:variant>
        <vt:i4>5</vt:i4>
      </vt:variant>
      <vt:variant>
        <vt:lpwstr>http://www.oytsouth.org/prolific.asp</vt:lpwstr>
      </vt:variant>
      <vt:variant>
        <vt:lpwstr/>
      </vt:variant>
      <vt:variant>
        <vt:i4>7798863</vt:i4>
      </vt:variant>
      <vt:variant>
        <vt:i4>0</vt:i4>
      </vt:variant>
      <vt:variant>
        <vt:i4>0</vt:i4>
      </vt:variant>
      <vt:variant>
        <vt:i4>5</vt:i4>
      </vt:variant>
      <vt:variant>
        <vt:lpwstr>http://www.oytsouth.org</vt:lpwstr>
      </vt:variant>
      <vt:variant>
        <vt:lpwstr/>
      </vt:variant>
      <vt:variant>
        <vt:i4>4194318</vt:i4>
      </vt:variant>
      <vt:variant>
        <vt:i4>4781</vt:i4>
      </vt:variant>
      <vt:variant>
        <vt:i4>1025</vt:i4>
      </vt:variant>
      <vt:variant>
        <vt:i4>1</vt:i4>
      </vt:variant>
      <vt:variant>
        <vt:lpwstr>OYTS_Portrait_RGB_MASTER_2cmwide</vt:lpwstr>
      </vt:variant>
      <vt:variant>
        <vt:lpwstr/>
      </vt:variant>
      <vt:variant>
        <vt:i4>1245269</vt:i4>
      </vt:variant>
      <vt:variant>
        <vt:i4>5251</vt:i4>
      </vt:variant>
      <vt:variant>
        <vt:i4>1026</vt:i4>
      </vt:variant>
      <vt:variant>
        <vt:i4>1</vt:i4>
      </vt:variant>
      <vt:variant>
        <vt:lpwstr>The Queen's Award for Voluntary Service Logo - MBE Strap - 3</vt:lpwstr>
      </vt:variant>
      <vt:variant>
        <vt:lpwstr/>
      </vt:variant>
      <vt:variant>
        <vt:i4>1769503</vt:i4>
      </vt:variant>
      <vt:variant>
        <vt:i4>-1</vt:i4>
      </vt:variant>
      <vt:variant>
        <vt:i4>1033</vt:i4>
      </vt:variant>
      <vt:variant>
        <vt:i4>1</vt:i4>
      </vt:variant>
      <vt:variant>
        <vt:lpwstr>Prolific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Timothy Bevan</dc:title>
  <dc:subject/>
  <dc:creator>Caz</dc:creator>
  <cp:keywords/>
  <cp:lastModifiedBy>Alison Willis</cp:lastModifiedBy>
  <cp:revision>3</cp:revision>
  <cp:lastPrinted>2016-10-25T14:36:00Z</cp:lastPrinted>
  <dcterms:created xsi:type="dcterms:W3CDTF">2016-10-25T14:56:00Z</dcterms:created>
  <dcterms:modified xsi:type="dcterms:W3CDTF">2016-10-25T14:56:00Z</dcterms:modified>
</cp:coreProperties>
</file>