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A37C" w14:textId="6D7B09C5" w:rsidR="002F442B" w:rsidRDefault="002F442B" w:rsidP="00155DB0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9AB65A" wp14:editId="2432C91F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3214370" cy="178689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3 veneziacertosamar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892DB" w14:textId="77777777" w:rsidR="002F442B" w:rsidRDefault="002F442B" w:rsidP="00155DB0">
      <w:pPr>
        <w:rPr>
          <w:b/>
        </w:rPr>
      </w:pPr>
    </w:p>
    <w:p w14:paraId="6A86A7FC" w14:textId="77777777" w:rsidR="002F442B" w:rsidRDefault="002F442B" w:rsidP="00155DB0">
      <w:pPr>
        <w:rPr>
          <w:b/>
        </w:rPr>
      </w:pPr>
    </w:p>
    <w:p w14:paraId="4AE752E0" w14:textId="77777777" w:rsidR="002F442B" w:rsidRDefault="002F442B" w:rsidP="00155DB0">
      <w:pPr>
        <w:rPr>
          <w:b/>
        </w:rPr>
      </w:pPr>
    </w:p>
    <w:p w14:paraId="27633D88" w14:textId="77777777" w:rsidR="002F442B" w:rsidRDefault="002F442B" w:rsidP="00155DB0">
      <w:pPr>
        <w:rPr>
          <w:b/>
        </w:rPr>
      </w:pPr>
    </w:p>
    <w:p w14:paraId="253C624D" w14:textId="77777777" w:rsidR="002F442B" w:rsidRDefault="002F442B" w:rsidP="00155DB0">
      <w:pPr>
        <w:rPr>
          <w:b/>
        </w:rPr>
      </w:pPr>
    </w:p>
    <w:p w14:paraId="1893D9EC" w14:textId="77777777" w:rsidR="002F442B" w:rsidRDefault="002F442B" w:rsidP="00155DB0">
      <w:pPr>
        <w:rPr>
          <w:b/>
        </w:rPr>
      </w:pPr>
    </w:p>
    <w:p w14:paraId="7B1C042E" w14:textId="77777777" w:rsidR="002F442B" w:rsidRDefault="002F442B" w:rsidP="00155DB0">
      <w:pPr>
        <w:rPr>
          <w:b/>
        </w:rPr>
      </w:pPr>
    </w:p>
    <w:p w14:paraId="28785416" w14:textId="77777777" w:rsidR="002F442B" w:rsidRPr="00293B2F" w:rsidRDefault="002F442B" w:rsidP="002F442B">
      <w:pPr>
        <w:tabs>
          <w:tab w:val="left" w:pos="2082"/>
        </w:tabs>
        <w:spacing w:before="36" w:line="377" w:lineRule="exact"/>
        <w:rPr>
          <w:rFonts w:ascii="Calibri"/>
          <w:b/>
          <w:sz w:val="44"/>
          <w:szCs w:val="44"/>
        </w:rPr>
      </w:pPr>
      <w:proofErr w:type="gramStart"/>
      <w:r w:rsidRPr="00293B2F">
        <w:rPr>
          <w:rFonts w:ascii="Calibri"/>
          <w:b/>
          <w:sz w:val="44"/>
          <w:szCs w:val="44"/>
        </w:rPr>
        <w:t xml:space="preserve">N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  <w:proofErr w:type="gramEnd"/>
      <w:r w:rsidRPr="00293B2F">
        <w:rPr>
          <w:rFonts w:ascii="Calibri"/>
          <w:b/>
          <w:sz w:val="44"/>
          <w:szCs w:val="44"/>
        </w:rPr>
        <w:t xml:space="preserve">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w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    R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l </w:t>
      </w:r>
      <w:r w:rsidRPr="00293B2F">
        <w:rPr>
          <w:rFonts w:ascii="Calibri"/>
          <w:b/>
          <w:spacing w:val="11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a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</w:p>
    <w:p w14:paraId="2B3E9959" w14:textId="77777777" w:rsidR="002F442B" w:rsidRDefault="002F442B" w:rsidP="002F442B">
      <w:pPr>
        <w:tabs>
          <w:tab w:val="left" w:pos="2082"/>
        </w:tabs>
        <w:spacing w:before="36" w:line="37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For immediate release</w:t>
      </w:r>
    </w:p>
    <w:p w14:paraId="1B8DBE81" w14:textId="7E155B41" w:rsidR="002F442B" w:rsidRDefault="00FF52B9" w:rsidP="002F442B">
      <w:pPr>
        <w:spacing w:line="313" w:lineRule="exact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20</w:t>
      </w:r>
      <w:r w:rsidRPr="00FF52B9">
        <w:rPr>
          <w:rFonts w:ascii="Calibri"/>
          <w:b/>
          <w:spacing w:val="-1"/>
          <w:vertAlign w:val="superscript"/>
        </w:rPr>
        <w:t>th</w:t>
      </w:r>
      <w:r>
        <w:rPr>
          <w:rFonts w:ascii="Calibri"/>
          <w:b/>
          <w:spacing w:val="-1"/>
        </w:rPr>
        <w:t xml:space="preserve"> February</w:t>
      </w:r>
      <w:r w:rsidR="002F442B">
        <w:rPr>
          <w:rFonts w:ascii="Calibri"/>
          <w:b/>
          <w:spacing w:val="-1"/>
        </w:rPr>
        <w:t xml:space="preserve"> 2017</w:t>
      </w:r>
    </w:p>
    <w:p w14:paraId="36019FB0" w14:textId="77777777" w:rsidR="002F442B" w:rsidRDefault="002F442B" w:rsidP="00155DB0">
      <w:pPr>
        <w:rPr>
          <w:b/>
        </w:rPr>
      </w:pPr>
    </w:p>
    <w:p w14:paraId="5227A98E" w14:textId="0653E74F" w:rsidR="00155DB0" w:rsidRPr="002F442B" w:rsidRDefault="00D4357D" w:rsidP="00155DB0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Venezia Certosa Marina announces first of cultural happenings for 2017 </w:t>
      </w:r>
    </w:p>
    <w:p w14:paraId="56A07C15" w14:textId="754AF2D3" w:rsidR="00155DB0" w:rsidRDefault="00155DB0" w:rsidP="00155DB0"/>
    <w:p w14:paraId="655F9350" w14:textId="59DD57F6" w:rsidR="00DA24D3" w:rsidRPr="00846E58" w:rsidRDefault="00155DB0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  <w:bookmarkStart w:id="0" w:name="OLE_LINK1"/>
      <w:bookmarkStart w:id="1" w:name="OLE_LINK2"/>
      <w:r w:rsidRPr="005B2689">
        <w:rPr>
          <w:rFonts w:asciiTheme="majorHAnsi" w:hAnsiTheme="majorHAnsi"/>
          <w:b/>
          <w:sz w:val="28"/>
          <w:szCs w:val="28"/>
        </w:rPr>
        <w:t xml:space="preserve">The Venezia Certosa Marina in Venice </w:t>
      </w:r>
      <w:r w:rsidR="00D4357D">
        <w:rPr>
          <w:rFonts w:asciiTheme="majorHAnsi" w:hAnsiTheme="majorHAnsi"/>
          <w:b/>
          <w:sz w:val="28"/>
          <w:szCs w:val="28"/>
        </w:rPr>
        <w:t xml:space="preserve">has announced that it will play host </w:t>
      </w:r>
      <w:r w:rsidR="00D4357D" w:rsidRPr="00DA24D3">
        <w:rPr>
          <w:rFonts w:asciiTheme="majorHAnsi" w:hAnsiTheme="majorHAnsi"/>
          <w:b/>
          <w:sz w:val="28"/>
          <w:szCs w:val="28"/>
        </w:rPr>
        <w:t xml:space="preserve">to </w:t>
      </w:r>
      <w:r w:rsidR="00D4357D" w:rsidRPr="00DA24D3">
        <w:rPr>
          <w:rFonts w:asciiTheme="majorHAnsi" w:hAnsiTheme="majorHAnsi" w:cs="Arial"/>
          <w:b/>
          <w:sz w:val="28"/>
          <w:szCs w:val="28"/>
          <w:lang w:val="en-US"/>
        </w:rPr>
        <w:t xml:space="preserve">a video art piece co-curated by Mary Bordeaux and Nancy Marie </w:t>
      </w:r>
      <w:proofErr w:type="spellStart"/>
      <w:r w:rsidR="00D4357D" w:rsidRPr="00DA24D3">
        <w:rPr>
          <w:rFonts w:asciiTheme="majorHAnsi" w:hAnsiTheme="majorHAnsi" w:cs="Arial"/>
          <w:b/>
          <w:sz w:val="28"/>
          <w:szCs w:val="28"/>
          <w:lang w:val="en-US"/>
        </w:rPr>
        <w:t>Mithlo</w:t>
      </w:r>
      <w:proofErr w:type="spellEnd"/>
      <w:r w:rsidR="00D4357D" w:rsidRPr="00DA24D3">
        <w:rPr>
          <w:rFonts w:asciiTheme="majorHAnsi" w:hAnsiTheme="majorHAnsi" w:cs="Arial"/>
          <w:b/>
          <w:sz w:val="28"/>
          <w:szCs w:val="28"/>
          <w:lang w:val="en-US"/>
        </w:rPr>
        <w:t xml:space="preserve"> from 11</w:t>
      </w:r>
      <w:r w:rsidR="00D4357D" w:rsidRPr="00DA24D3">
        <w:rPr>
          <w:rFonts w:asciiTheme="majorHAnsi" w:hAnsiTheme="majorHAnsi" w:cs="Arial"/>
          <w:b/>
          <w:sz w:val="28"/>
          <w:szCs w:val="28"/>
          <w:vertAlign w:val="superscript"/>
          <w:lang w:val="en-US"/>
        </w:rPr>
        <w:t>th</w:t>
      </w:r>
      <w:r w:rsidR="00D4357D" w:rsidRPr="00DA24D3">
        <w:rPr>
          <w:rFonts w:asciiTheme="majorHAnsi" w:hAnsiTheme="majorHAnsi" w:cs="Arial"/>
          <w:b/>
          <w:sz w:val="28"/>
          <w:szCs w:val="28"/>
          <w:lang w:val="en-US"/>
        </w:rPr>
        <w:t>-19</w:t>
      </w:r>
      <w:r w:rsidR="00D4357D" w:rsidRPr="00DA24D3">
        <w:rPr>
          <w:rFonts w:asciiTheme="majorHAnsi" w:hAnsiTheme="majorHAnsi" w:cs="Arial"/>
          <w:b/>
          <w:sz w:val="28"/>
          <w:szCs w:val="28"/>
          <w:vertAlign w:val="superscript"/>
          <w:lang w:val="en-US"/>
        </w:rPr>
        <w:t>th</w:t>
      </w:r>
      <w:r w:rsidR="00D4357D" w:rsidRPr="00DA24D3">
        <w:rPr>
          <w:rFonts w:asciiTheme="majorHAnsi" w:hAnsiTheme="majorHAnsi" w:cs="Arial"/>
          <w:b/>
          <w:sz w:val="28"/>
          <w:szCs w:val="28"/>
          <w:lang w:val="en-US"/>
        </w:rPr>
        <w:t xml:space="preserve"> May 2017.</w:t>
      </w:r>
      <w:r w:rsidR="00D4357D" w:rsidRPr="00DA24D3">
        <w:rPr>
          <w:rFonts w:asciiTheme="majorHAnsi" w:hAnsiTheme="majorHAnsi" w:cs="Arial"/>
          <w:b/>
          <w:color w:val="5C5C5C"/>
          <w:sz w:val="28"/>
          <w:szCs w:val="28"/>
          <w:lang w:val="en-US"/>
        </w:rPr>
        <w:t xml:space="preserve"> </w:t>
      </w:r>
      <w:r w:rsidR="00F901E2" w:rsidRPr="00846E58">
        <w:rPr>
          <w:rFonts w:asciiTheme="majorHAnsi" w:hAnsiTheme="majorHAnsi" w:cs="Arial"/>
          <w:sz w:val="28"/>
          <w:szCs w:val="28"/>
          <w:lang w:val="en-US"/>
        </w:rPr>
        <w:t>Boat owners who want to combine cruising with culture are encouraged to enquire now about berths.</w:t>
      </w:r>
      <w:bookmarkEnd w:id="0"/>
      <w:bookmarkEnd w:id="1"/>
      <w:r w:rsidR="00F901E2" w:rsidRPr="00846E58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proofErr w:type="spellStart"/>
      <w:r w:rsidR="00D4357D" w:rsidRPr="00846E58">
        <w:rPr>
          <w:rFonts w:asciiTheme="majorHAnsi" w:hAnsiTheme="majorHAnsi" w:cs="Arial"/>
          <w:i/>
          <w:iCs/>
          <w:sz w:val="28"/>
          <w:szCs w:val="28"/>
          <w:lang w:val="en-US"/>
        </w:rPr>
        <w:t>Wah.shka</w:t>
      </w:r>
      <w:proofErr w:type="spellEnd"/>
      <w:r w:rsidR="00D4357D" w:rsidRPr="00846E58">
        <w:rPr>
          <w:rFonts w:asciiTheme="majorHAnsi" w:hAnsiTheme="majorHAnsi" w:cs="Arial"/>
          <w:i/>
          <w:iCs/>
          <w:sz w:val="28"/>
          <w:szCs w:val="28"/>
          <w:lang w:val="en-US"/>
        </w:rPr>
        <w:t xml:space="preserve"> </w:t>
      </w:r>
      <w:r w:rsidR="00DA24D3" w:rsidRPr="00846E58">
        <w:rPr>
          <w:rFonts w:asciiTheme="majorHAnsi" w:hAnsiTheme="majorHAnsi" w:cs="Arial"/>
          <w:iCs/>
          <w:sz w:val="28"/>
          <w:szCs w:val="28"/>
          <w:lang w:val="en-US"/>
        </w:rPr>
        <w:t>is a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video art piece</w: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accompanied by large format </w:t>
      </w:r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>photography;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 xml:space="preserve">it 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>will open at the internationa</w: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>l venue of the Venice Biennale. This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moving film and video collaboratio</w: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 xml:space="preserve">n, </w:t>
      </w:r>
      <w:proofErr w:type="spellStart"/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>cent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>r</w: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>e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>s</w:t>
      </w:r>
      <w:proofErr w:type="spellEnd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around Indigenous rights and responsibilities in light of increased urbanization and environmental destruction. </w:t>
      </w:r>
      <w:proofErr w:type="spellStart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>Certosa</w:t>
      </w:r>
      <w:proofErr w:type="spellEnd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gramStart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>island,</w:t>
      </w:r>
      <w:proofErr w:type="gramEnd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where the Venezia </w:t>
      </w:r>
      <w:proofErr w:type="spellStart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>Certosa</w:t>
      </w:r>
      <w:proofErr w:type="spellEnd"/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Marina is situated, will provide </w: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>a stunning backdrop for</w:t>
      </w:r>
      <w:r w:rsidR="00D4357D" w:rsidRPr="00846E58">
        <w:rPr>
          <w:rFonts w:asciiTheme="majorHAnsi" w:hAnsiTheme="majorHAnsi" w:cs="Arial"/>
          <w:sz w:val="28"/>
          <w:szCs w:val="28"/>
          <w:lang w:val="en-US"/>
        </w:rPr>
        <w:t xml:space="preserve"> the piece. </w:t>
      </w:r>
    </w:p>
    <w:p w14:paraId="783430F5" w14:textId="60C76BE9" w:rsidR="00DA24D3" w:rsidRPr="00846E58" w:rsidRDefault="00B95F92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  <w:r>
        <w:rPr>
          <w:rFonts w:asciiTheme="majorHAnsi" w:hAnsiTheme="majorHAnsi" w:cs="Arial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0A3F87A7" wp14:editId="735AA8CE">
            <wp:simplePos x="0" y="0"/>
            <wp:positionH relativeFrom="column">
              <wp:posOffset>3314700</wp:posOffset>
            </wp:positionH>
            <wp:positionV relativeFrom="paragraph">
              <wp:posOffset>215265</wp:posOffset>
            </wp:positionV>
            <wp:extent cx="3105785" cy="205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nale 2015 Vik Muniz Lampedu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B202B" w14:textId="3FB4EF44" w:rsidR="00853640" w:rsidRPr="00846E58" w:rsidRDefault="00B95F92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  <w:r>
        <w:rPr>
          <w:rFonts w:asciiTheme="majorHAnsi" w:hAnsiTheme="majorHAnsi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C87D" wp14:editId="4D621036">
                <wp:simplePos x="0" y="0"/>
                <wp:positionH relativeFrom="column">
                  <wp:posOffset>4229100</wp:posOffset>
                </wp:positionH>
                <wp:positionV relativeFrom="paragraph">
                  <wp:posOffset>2055495</wp:posOffset>
                </wp:positionV>
                <wp:extent cx="21717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AB37E" w14:textId="4614CDBF" w:rsidR="00B95F92" w:rsidRPr="00B95F92" w:rsidRDefault="00B95F92" w:rsidP="00B95F92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F9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Vik</w:t>
                            </w:r>
                            <w:proofErr w:type="spellEnd"/>
                            <w:r w:rsidRPr="00B95F9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Muniz’s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2015 </w:t>
                            </w:r>
                            <w:r w:rsidRPr="00B95F9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floating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pt;margin-top:161.85pt;width:171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" filled="f" stroked="f">
                <v:textbox>
                  <w:txbxContent>
                    <w:p w14:paraId="27BAB37E" w14:textId="4614CDBF" w:rsidR="00B95F92" w:rsidRPr="00B95F92" w:rsidRDefault="00B95F92" w:rsidP="00B95F92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 w:rsidRPr="00B95F9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Vik</w:t>
                      </w:r>
                      <w:proofErr w:type="spellEnd"/>
                      <w:r w:rsidRPr="00B95F9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Muniz’s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2015 </w:t>
                      </w:r>
                      <w:r w:rsidRPr="00B95F9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floating installation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 xml:space="preserve">Venezia </w:t>
      </w:r>
      <w:proofErr w:type="spellStart"/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>Certosa</w:t>
      </w:r>
      <w:proofErr w:type="spellEnd"/>
      <w:r w:rsidR="00DA24D3" w:rsidRPr="00846E58">
        <w:rPr>
          <w:rFonts w:asciiTheme="majorHAnsi" w:hAnsiTheme="majorHAnsi" w:cs="Arial"/>
          <w:sz w:val="28"/>
          <w:szCs w:val="28"/>
          <w:lang w:val="en-US"/>
        </w:rPr>
        <w:t xml:space="preserve"> Marina is known for its collaborations with artists, making it an ideal base for boat owners who want to combine cruising with culture.</w:t>
      </w:r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 xml:space="preserve"> In 2015 Brazilian artist </w:t>
      </w:r>
      <w:proofErr w:type="spellStart"/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>Vik</w:t>
      </w:r>
      <w:proofErr w:type="spellEnd"/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 xml:space="preserve"> Muniz unveiled a floating installation, a giant paper boat called </w:t>
      </w:r>
      <w:proofErr w:type="spellStart"/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>Lampedusa</w:t>
      </w:r>
      <w:proofErr w:type="spellEnd"/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 xml:space="preserve">, highlighting the plight of migrants. The seaworthy wooden substructure was constructed by Venetian craftsmen from the boat yard at the marina, and it was covered with a scaled-up newspaper article about </w:t>
      </w:r>
      <w:r w:rsidR="00846E58" w:rsidRPr="00846E58">
        <w:rPr>
          <w:rFonts w:asciiTheme="majorHAnsi" w:hAnsiTheme="majorHAnsi" w:cs="Arial"/>
          <w:sz w:val="28"/>
          <w:szCs w:val="28"/>
          <w:lang w:val="en-US"/>
        </w:rPr>
        <w:t>the m</w:t>
      </w:r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>igrant</w:t>
      </w:r>
      <w:r w:rsidR="005B480C"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846E58" w:rsidRPr="00846E58">
        <w:rPr>
          <w:rFonts w:asciiTheme="majorHAnsi" w:hAnsiTheme="majorHAnsi" w:cs="Arial"/>
          <w:sz w:val="28"/>
          <w:szCs w:val="28"/>
          <w:lang w:val="en-US"/>
        </w:rPr>
        <w:t>crisis</w:t>
      </w:r>
      <w:r w:rsidR="005B480C" w:rsidRPr="00846E58">
        <w:rPr>
          <w:rFonts w:asciiTheme="majorHAnsi" w:hAnsiTheme="majorHAnsi" w:cs="Arial"/>
          <w:sz w:val="28"/>
          <w:szCs w:val="28"/>
          <w:lang w:val="en-US"/>
        </w:rPr>
        <w:t>.</w:t>
      </w:r>
      <w:r w:rsidR="00694C5C" w:rsidRPr="00846E58">
        <w:rPr>
          <w:rFonts w:asciiTheme="majorHAnsi" w:hAnsiTheme="majorHAnsi" w:cs="Arial"/>
          <w:sz w:val="28"/>
          <w:szCs w:val="28"/>
          <w:lang w:val="en-US"/>
        </w:rPr>
        <w:t xml:space="preserve"> Also in 2015, </w:t>
      </w:r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creative instigator, </w:t>
      </w:r>
      <w:proofErr w:type="spellStart"/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>Michèle</w:t>
      </w:r>
      <w:proofErr w:type="spellEnd"/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>Lamy</w:t>
      </w:r>
      <w:proofErr w:type="spellEnd"/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, and her fashion designer </w:t>
      </w:r>
      <w:r w:rsidR="005B480C" w:rsidRPr="00846E58">
        <w:rPr>
          <w:rFonts w:asciiTheme="majorHAnsi" w:hAnsiTheme="majorHAnsi" w:cs="Arial"/>
          <w:sz w:val="28"/>
          <w:szCs w:val="28"/>
          <w:lang w:val="en-US"/>
        </w:rPr>
        <w:t>partner</w:t>
      </w:r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, Rick Owens, created a hangout, installation artwork, pop-up restaurant and recording studio on a barge, which was moored at the marina in May </w:t>
      </w:r>
      <w:r w:rsidR="00F901E2" w:rsidRPr="00846E58">
        <w:rPr>
          <w:rFonts w:asciiTheme="majorHAnsi" w:hAnsiTheme="majorHAnsi" w:cs="Arial"/>
          <w:sz w:val="28"/>
          <w:szCs w:val="28"/>
          <w:lang w:val="en-US"/>
        </w:rPr>
        <w:t xml:space="preserve">2015 </w:t>
      </w:r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at the start of the Biennale. The </w:t>
      </w:r>
      <w:proofErr w:type="spellStart"/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>Bargenale</w:t>
      </w:r>
      <w:proofErr w:type="spellEnd"/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, as it was christened, was open to the public, with </w:t>
      </w:r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Afro-Fusion chef, </w:t>
      </w:r>
      <w:proofErr w:type="spellStart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>Dieuveil</w:t>
      </w:r>
      <w:proofErr w:type="spellEnd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>Malonga</w:t>
      </w:r>
      <w:proofErr w:type="spellEnd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>, in</w:t>
      </w:r>
      <w:r w:rsidR="00853640" w:rsidRPr="00846E58">
        <w:rPr>
          <w:rFonts w:asciiTheme="majorHAnsi" w:hAnsiTheme="majorHAnsi" w:cs="Arial"/>
          <w:sz w:val="28"/>
          <w:szCs w:val="28"/>
          <w:lang w:val="en-US"/>
        </w:rPr>
        <w:t xml:space="preserve"> residence. </w:t>
      </w:r>
    </w:p>
    <w:p w14:paraId="598FB916" w14:textId="77777777" w:rsidR="00853640" w:rsidRPr="00846E58" w:rsidRDefault="00853640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</w:p>
    <w:p w14:paraId="2E3AA32F" w14:textId="77777777" w:rsidR="00257466" w:rsidRPr="00846E58" w:rsidRDefault="00853640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846E58">
        <w:rPr>
          <w:rFonts w:asciiTheme="majorHAnsi" w:hAnsiTheme="majorHAnsi" w:cs="Arial"/>
          <w:sz w:val="28"/>
          <w:szCs w:val="28"/>
          <w:lang w:val="en-US"/>
        </w:rPr>
        <w:lastRenderedPageBreak/>
        <w:t xml:space="preserve">With a reputation for bringing </w:t>
      </w:r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cultural </w:t>
      </w:r>
      <w:r w:rsidRPr="00846E58">
        <w:rPr>
          <w:rFonts w:asciiTheme="majorHAnsi" w:hAnsiTheme="majorHAnsi" w:cs="Arial"/>
          <w:sz w:val="28"/>
          <w:szCs w:val="28"/>
          <w:lang w:val="en-US"/>
        </w:rPr>
        <w:t xml:space="preserve">happenings to the marina, this year’s Biennale </w:t>
      </w:r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as seen from Venezia </w:t>
      </w:r>
      <w:proofErr w:type="spellStart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>Certosa</w:t>
      </w:r>
      <w:proofErr w:type="spellEnd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 Marina </w:t>
      </w:r>
      <w:r w:rsidRPr="00846E58">
        <w:rPr>
          <w:rFonts w:asciiTheme="majorHAnsi" w:hAnsiTheme="majorHAnsi" w:cs="Arial"/>
          <w:sz w:val="28"/>
          <w:szCs w:val="28"/>
          <w:lang w:val="en-US"/>
        </w:rPr>
        <w:t>promises to be</w:t>
      </w:r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 unmissable, with the Mary Bordeaux and Nancy </w:t>
      </w:r>
      <w:proofErr w:type="spellStart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>Mithlo</w:t>
      </w:r>
      <w:proofErr w:type="spellEnd"/>
      <w:r w:rsidR="00257466" w:rsidRPr="00846E58">
        <w:rPr>
          <w:rFonts w:asciiTheme="majorHAnsi" w:hAnsiTheme="majorHAnsi" w:cs="Arial"/>
          <w:sz w:val="28"/>
          <w:szCs w:val="28"/>
          <w:lang w:val="en-US"/>
        </w:rPr>
        <w:t xml:space="preserve"> video piece being the first of several events to be announced. </w:t>
      </w:r>
      <w:r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</w:p>
    <w:p w14:paraId="581714CB" w14:textId="77777777" w:rsidR="005B480C" w:rsidRPr="00846E58" w:rsidRDefault="005B480C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</w:p>
    <w:p w14:paraId="0885A4CA" w14:textId="3E01DB71" w:rsidR="005B480C" w:rsidRPr="00846E58" w:rsidRDefault="005B480C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846E58">
        <w:rPr>
          <w:rFonts w:asciiTheme="majorHAnsi" w:hAnsiTheme="majorHAnsi" w:cs="Arial"/>
          <w:sz w:val="28"/>
          <w:szCs w:val="28"/>
          <w:lang w:val="en-US"/>
        </w:rPr>
        <w:t xml:space="preserve">The marina is also ideally situated to take advantage of the other main events that take place on the Venetian calendar each year, from the </w:t>
      </w:r>
      <w:proofErr w:type="spellStart"/>
      <w:r w:rsidRPr="00846E58">
        <w:rPr>
          <w:rFonts w:asciiTheme="majorHAnsi" w:hAnsiTheme="majorHAnsi" w:cs="Arial"/>
          <w:sz w:val="28"/>
          <w:szCs w:val="28"/>
          <w:lang w:val="en-US"/>
        </w:rPr>
        <w:t>Festa</w:t>
      </w:r>
      <w:proofErr w:type="spellEnd"/>
      <w:r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846E58">
        <w:rPr>
          <w:rFonts w:asciiTheme="majorHAnsi" w:hAnsiTheme="majorHAnsi" w:cs="Arial"/>
          <w:sz w:val="28"/>
          <w:szCs w:val="28"/>
          <w:lang w:val="en-US"/>
        </w:rPr>
        <w:t>della</w:t>
      </w:r>
      <w:proofErr w:type="spellEnd"/>
      <w:r w:rsidRPr="00846E58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846E58">
        <w:rPr>
          <w:rFonts w:asciiTheme="majorHAnsi" w:hAnsiTheme="majorHAnsi" w:cs="Arial"/>
          <w:sz w:val="28"/>
          <w:szCs w:val="28"/>
          <w:lang w:val="en-US"/>
        </w:rPr>
        <w:t>Sensa</w:t>
      </w:r>
      <w:proofErr w:type="spellEnd"/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(27</w:t>
      </w:r>
      <w:r w:rsidR="00FA5D5A" w:rsidRPr="00846E58">
        <w:rPr>
          <w:rFonts w:asciiTheme="majorHAnsi" w:hAnsiTheme="majorHAnsi" w:cs="Arial"/>
          <w:sz w:val="28"/>
          <w:szCs w:val="28"/>
          <w:vertAlign w:val="superscript"/>
          <w:lang w:val="en-US"/>
        </w:rPr>
        <w:t>th</w:t>
      </w:r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&amp; 28</w:t>
      </w:r>
      <w:r w:rsidR="00FA5D5A" w:rsidRPr="00846E58">
        <w:rPr>
          <w:rFonts w:asciiTheme="majorHAnsi" w:hAnsiTheme="majorHAnsi" w:cs="Arial"/>
          <w:sz w:val="28"/>
          <w:szCs w:val="28"/>
          <w:vertAlign w:val="superscript"/>
          <w:lang w:val="en-US"/>
        </w:rPr>
        <w:t>th</w:t>
      </w:r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May 2017)</w:t>
      </w:r>
      <w:r w:rsidRPr="00846E58">
        <w:rPr>
          <w:rFonts w:asciiTheme="majorHAnsi" w:hAnsiTheme="majorHAnsi" w:cs="Arial"/>
          <w:sz w:val="28"/>
          <w:szCs w:val="28"/>
          <w:lang w:val="en-US"/>
        </w:rPr>
        <w:t xml:space="preserve">, </w:t>
      </w:r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which celebrates the marriage of Venice with the sea with an impressive water parade and traditional ceremony followed by rowing regattas, to the </w:t>
      </w:r>
      <w:proofErr w:type="spellStart"/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>Redentore</w:t>
      </w:r>
      <w:proofErr w:type="spellEnd"/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Feast (15</w:t>
      </w:r>
      <w:r w:rsidR="00FA5D5A" w:rsidRPr="00846E58">
        <w:rPr>
          <w:rFonts w:asciiTheme="majorHAnsi" w:hAnsiTheme="majorHAnsi" w:cs="Arial"/>
          <w:sz w:val="28"/>
          <w:szCs w:val="28"/>
          <w:vertAlign w:val="superscript"/>
          <w:lang w:val="en-US"/>
        </w:rPr>
        <w:t>th</w:t>
      </w:r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July 2017) a day when all of Venice gets afloat, culminating in a spectacular firework display </w:t>
      </w:r>
      <w:r w:rsidR="00FA5D5A" w:rsidRPr="00846E58">
        <w:rPr>
          <w:rFonts w:asciiTheme="majorHAnsi" w:hAnsiTheme="majorHAnsi" w:cs="Helvetica"/>
          <w:sz w:val="28"/>
          <w:szCs w:val="28"/>
          <w:lang w:val="en-US"/>
        </w:rPr>
        <w:t>which lights up the spires, domes and bell towers of the city.</w:t>
      </w:r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Sailors cruising in the Adriatic are advised to take advantage of the Venezia </w:t>
      </w:r>
      <w:proofErr w:type="spellStart"/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>Certosa</w:t>
      </w:r>
      <w:proofErr w:type="spellEnd"/>
      <w:r w:rsidR="00FA5D5A" w:rsidRPr="00846E58">
        <w:rPr>
          <w:rFonts w:asciiTheme="majorHAnsi" w:hAnsiTheme="majorHAnsi" w:cs="Arial"/>
          <w:sz w:val="28"/>
          <w:szCs w:val="28"/>
          <w:lang w:val="en-US"/>
        </w:rPr>
        <w:t xml:space="preserve"> Marina to plan a trip that coincides with these unmissable events. </w:t>
      </w:r>
    </w:p>
    <w:p w14:paraId="18BC9085" w14:textId="16D3A026" w:rsidR="00257466" w:rsidRPr="00846E58" w:rsidRDefault="009F3E4C" w:rsidP="002F442B">
      <w:pPr>
        <w:jc w:val="both"/>
        <w:rPr>
          <w:rFonts w:asciiTheme="majorHAnsi" w:hAnsiTheme="majorHAnsi" w:cs="Arial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FD6ADF8" wp14:editId="59C72B31">
            <wp:simplePos x="0" y="0"/>
            <wp:positionH relativeFrom="column">
              <wp:posOffset>3269615</wp:posOffset>
            </wp:positionH>
            <wp:positionV relativeFrom="paragraph">
              <wp:posOffset>207010</wp:posOffset>
            </wp:positionV>
            <wp:extent cx="3060065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Venezia Certosa Mar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5271D" w14:textId="25B11DDE" w:rsidR="00155DB0" w:rsidRPr="00F901E2" w:rsidRDefault="00257466" w:rsidP="002F442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5C5C5C"/>
          <w:sz w:val="28"/>
          <w:szCs w:val="28"/>
          <w:lang w:val="en-US"/>
        </w:rPr>
        <w:t xml:space="preserve">The </w:t>
      </w:r>
      <w:r w:rsidRPr="00F901E2">
        <w:rPr>
          <w:rFonts w:asciiTheme="majorHAnsi" w:hAnsiTheme="majorHAnsi" w:cs="Arial"/>
          <w:sz w:val="28"/>
          <w:szCs w:val="28"/>
          <w:lang w:val="en-US"/>
        </w:rPr>
        <w:t>marina</w:t>
      </w:r>
      <w:r w:rsidR="00DA24D3" w:rsidRPr="00F901E2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155DB0" w:rsidRPr="00F901E2">
        <w:rPr>
          <w:rFonts w:asciiTheme="majorHAnsi" w:hAnsiTheme="majorHAnsi"/>
          <w:sz w:val="28"/>
          <w:szCs w:val="28"/>
        </w:rPr>
        <w:t xml:space="preserve">is a hidden gem that boasts Bruno </w:t>
      </w:r>
      <w:proofErr w:type="spellStart"/>
      <w:r w:rsidR="00155DB0" w:rsidRPr="00F901E2">
        <w:rPr>
          <w:rFonts w:asciiTheme="majorHAnsi" w:hAnsiTheme="majorHAnsi"/>
          <w:sz w:val="28"/>
          <w:szCs w:val="28"/>
        </w:rPr>
        <w:t>Troublé</w:t>
      </w:r>
      <w:proofErr w:type="spellEnd"/>
      <w:r w:rsidR="00155DB0" w:rsidRPr="00F901E2">
        <w:rPr>
          <w:rFonts w:asciiTheme="majorHAnsi" w:hAnsiTheme="majorHAnsi"/>
          <w:sz w:val="28"/>
          <w:szCs w:val="28"/>
        </w:rPr>
        <w:t xml:space="preserve">, founder of the Louis Vuitton Cup, amongst its berth holders. The 300-berth marina is situated </w:t>
      </w:r>
      <w:r w:rsidR="00A37B59" w:rsidRPr="00F901E2">
        <w:rPr>
          <w:rFonts w:asciiTheme="majorHAnsi" w:hAnsiTheme="majorHAnsi"/>
          <w:sz w:val="28"/>
          <w:szCs w:val="28"/>
        </w:rPr>
        <w:t>less than 10 minutes from St Mark’s Square</w:t>
      </w:r>
      <w:r w:rsidR="00155DB0" w:rsidRPr="00F901E2">
        <w:rPr>
          <w:rFonts w:asciiTheme="majorHAnsi" w:hAnsiTheme="majorHAnsi"/>
          <w:sz w:val="28"/>
          <w:szCs w:val="28"/>
        </w:rPr>
        <w:t xml:space="preserve"> on Certosa </w:t>
      </w:r>
      <w:proofErr w:type="gramStart"/>
      <w:r w:rsidR="00155DB0" w:rsidRPr="00F901E2">
        <w:rPr>
          <w:rFonts w:asciiTheme="majorHAnsi" w:hAnsiTheme="majorHAnsi"/>
          <w:sz w:val="28"/>
          <w:szCs w:val="28"/>
        </w:rPr>
        <w:t>island,</w:t>
      </w:r>
      <w:proofErr w:type="gramEnd"/>
      <w:r w:rsidR="00155DB0" w:rsidRPr="00F901E2">
        <w:rPr>
          <w:rFonts w:asciiTheme="majorHAnsi" w:hAnsiTheme="majorHAnsi"/>
          <w:sz w:val="28"/>
          <w:szCs w:val="28"/>
        </w:rPr>
        <w:t xml:space="preserve"> a 24-hectare natural paradise which has been recently regenerated to showcase its valuable natural heritage.  </w:t>
      </w:r>
    </w:p>
    <w:p w14:paraId="577A7C8B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3234DD41" w14:textId="002BC210" w:rsidR="00F927A5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The marina is ideally located to make the most of Venice</w:t>
      </w:r>
      <w:r w:rsidR="00257466">
        <w:rPr>
          <w:rFonts w:asciiTheme="majorHAnsi" w:hAnsiTheme="majorHAnsi"/>
          <w:sz w:val="28"/>
          <w:szCs w:val="28"/>
        </w:rPr>
        <w:t xml:space="preserve">. </w:t>
      </w:r>
      <w:r w:rsidRPr="005B2689">
        <w:rPr>
          <w:rFonts w:asciiTheme="majorHAnsi" w:hAnsiTheme="majorHAnsi"/>
          <w:sz w:val="28"/>
          <w:szCs w:val="28"/>
        </w:rPr>
        <w:t>Berth holders can effectively use their boat as a pied-à-terre for short breaks and year-rou</w:t>
      </w:r>
      <w:r w:rsidR="00A37B59" w:rsidRPr="005B2689">
        <w:rPr>
          <w:rFonts w:asciiTheme="majorHAnsi" w:hAnsiTheme="majorHAnsi"/>
          <w:sz w:val="28"/>
          <w:szCs w:val="28"/>
        </w:rPr>
        <w:t>nd holidays exploring the city, its monuments, museums and cultural events</w:t>
      </w:r>
      <w:r w:rsidR="00257466">
        <w:rPr>
          <w:rFonts w:asciiTheme="majorHAnsi" w:hAnsiTheme="majorHAnsi"/>
          <w:sz w:val="28"/>
          <w:szCs w:val="28"/>
        </w:rPr>
        <w:t>.</w:t>
      </w:r>
      <w:r w:rsidR="00A37B59" w:rsidRPr="005B2689">
        <w:rPr>
          <w:rFonts w:asciiTheme="majorHAnsi" w:hAnsiTheme="majorHAnsi"/>
          <w:sz w:val="28"/>
          <w:szCs w:val="28"/>
        </w:rPr>
        <w:t xml:space="preserve"> </w:t>
      </w:r>
    </w:p>
    <w:p w14:paraId="1F8D74AA" w14:textId="77777777" w:rsidR="00F927A5" w:rsidRPr="005B2689" w:rsidRDefault="00F927A5" w:rsidP="002F442B">
      <w:pPr>
        <w:jc w:val="both"/>
        <w:rPr>
          <w:rFonts w:asciiTheme="majorHAnsi" w:hAnsiTheme="majorHAnsi"/>
          <w:sz w:val="28"/>
          <w:szCs w:val="28"/>
        </w:rPr>
      </w:pPr>
    </w:p>
    <w:p w14:paraId="33A3A009" w14:textId="0FCFAE22" w:rsidR="00155DB0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The marina is just 15 minutes by public transport from the city and lagoon. Visitors can also discover Venice lagoon aboard their own boat, visiting the islands of </w:t>
      </w:r>
      <w:proofErr w:type="spellStart"/>
      <w:r w:rsidRPr="005B2689">
        <w:rPr>
          <w:rFonts w:asciiTheme="majorHAnsi" w:hAnsiTheme="majorHAnsi"/>
          <w:sz w:val="28"/>
          <w:szCs w:val="28"/>
        </w:rPr>
        <w:t>Murano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B2689">
        <w:rPr>
          <w:rFonts w:asciiTheme="majorHAnsi" w:hAnsiTheme="majorHAnsi"/>
          <w:sz w:val="28"/>
          <w:szCs w:val="28"/>
        </w:rPr>
        <w:t>Burano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5B2689">
        <w:rPr>
          <w:rFonts w:asciiTheme="majorHAnsi" w:hAnsiTheme="majorHAnsi"/>
          <w:sz w:val="28"/>
          <w:szCs w:val="28"/>
        </w:rPr>
        <w:t>Torcello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, as well as the </w:t>
      </w:r>
      <w:r w:rsidR="00B95F92" w:rsidRPr="005B2689">
        <w:rPr>
          <w:rFonts w:asciiTheme="majorHAnsi" w:hAnsiTheme="majorHAnsi"/>
          <w:sz w:val="28"/>
          <w:szCs w:val="28"/>
        </w:rPr>
        <w:t>lesser-known</w:t>
      </w:r>
      <w:r w:rsidRPr="005B2689">
        <w:rPr>
          <w:rFonts w:asciiTheme="majorHAnsi" w:hAnsiTheme="majorHAnsi"/>
          <w:sz w:val="28"/>
          <w:szCs w:val="28"/>
        </w:rPr>
        <w:t xml:space="preserve"> islands in the Northern lagoon. Short and long term moorings are available, and live aboards are welcome. </w:t>
      </w:r>
    </w:p>
    <w:p w14:paraId="6F676C36" w14:textId="77777777" w:rsidR="005B2689" w:rsidRPr="005B2689" w:rsidRDefault="005B2689" w:rsidP="002F442B">
      <w:pPr>
        <w:jc w:val="both"/>
        <w:rPr>
          <w:rFonts w:asciiTheme="majorHAnsi" w:hAnsiTheme="majorHAnsi"/>
          <w:sz w:val="28"/>
          <w:szCs w:val="28"/>
        </w:rPr>
      </w:pPr>
    </w:p>
    <w:p w14:paraId="4189E02F" w14:textId="2B410232" w:rsidR="00155DB0" w:rsidRPr="005B2689" w:rsidRDefault="00A37B59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Being inside the lagoon, and less than one mile from the open sea, t</w:t>
      </w:r>
      <w:r w:rsidR="00155DB0" w:rsidRPr="005B2689">
        <w:rPr>
          <w:rFonts w:asciiTheme="majorHAnsi" w:hAnsiTheme="majorHAnsi"/>
          <w:sz w:val="28"/>
          <w:szCs w:val="28"/>
        </w:rPr>
        <w:t>he marina is easy to access with sheltered moorings</w:t>
      </w:r>
      <w:r w:rsidRPr="005B2689">
        <w:rPr>
          <w:rFonts w:asciiTheme="majorHAnsi" w:hAnsiTheme="majorHAnsi"/>
          <w:sz w:val="28"/>
          <w:szCs w:val="28"/>
        </w:rPr>
        <w:t xml:space="preserve"> as all boats are protected by the surrounding islands and by a</w:t>
      </w:r>
      <w:r w:rsidR="00155DB0" w:rsidRPr="005B2689">
        <w:rPr>
          <w:rFonts w:asciiTheme="majorHAnsi" w:hAnsiTheme="majorHAnsi"/>
          <w:sz w:val="28"/>
          <w:szCs w:val="28"/>
        </w:rPr>
        <w:t xml:space="preserve"> 4m wide breakwater. Deep draft yachts can also be accommodated. Fresh water, power and </w:t>
      </w:r>
      <w:proofErr w:type="spellStart"/>
      <w:r w:rsidR="00155DB0" w:rsidRPr="005B2689">
        <w:rPr>
          <w:rFonts w:asciiTheme="majorHAnsi" w:hAnsiTheme="majorHAnsi"/>
          <w:sz w:val="28"/>
          <w:szCs w:val="28"/>
        </w:rPr>
        <w:t>WiFi</w:t>
      </w:r>
      <w:proofErr w:type="spellEnd"/>
      <w:r w:rsidR="00155DB0" w:rsidRPr="005B2689">
        <w:rPr>
          <w:rFonts w:asciiTheme="majorHAnsi" w:hAnsiTheme="majorHAnsi"/>
          <w:sz w:val="28"/>
          <w:szCs w:val="28"/>
        </w:rPr>
        <w:t xml:space="preserve"> are all available and 24 hour security and regular boat checks when berth holders are away, give peace of mind</w:t>
      </w:r>
      <w:r w:rsidRPr="005B2689">
        <w:rPr>
          <w:rFonts w:asciiTheme="majorHAnsi" w:hAnsiTheme="majorHAnsi"/>
          <w:sz w:val="28"/>
          <w:szCs w:val="28"/>
        </w:rPr>
        <w:t>. Shoreside facilities include indoor or outdoor</w:t>
      </w:r>
      <w:r w:rsidR="00155DB0" w:rsidRPr="005B2689">
        <w:rPr>
          <w:rFonts w:asciiTheme="majorHAnsi" w:hAnsiTheme="majorHAnsi"/>
          <w:sz w:val="28"/>
          <w:szCs w:val="28"/>
        </w:rPr>
        <w:t xml:space="preserve"> dry storage, </w:t>
      </w:r>
      <w:r w:rsidRPr="005B2689">
        <w:rPr>
          <w:rFonts w:asciiTheme="majorHAnsi" w:hAnsiTheme="majorHAnsi"/>
          <w:sz w:val="28"/>
          <w:szCs w:val="28"/>
        </w:rPr>
        <w:t xml:space="preserve">hotel, </w:t>
      </w:r>
      <w:r w:rsidR="00155DB0" w:rsidRPr="005B2689">
        <w:rPr>
          <w:rFonts w:asciiTheme="majorHAnsi" w:hAnsiTheme="majorHAnsi"/>
          <w:sz w:val="28"/>
          <w:szCs w:val="28"/>
        </w:rPr>
        <w:t xml:space="preserve">a restaurant and bar, chandlery, and laundry and </w:t>
      </w:r>
      <w:r w:rsidRPr="005B2689">
        <w:rPr>
          <w:rFonts w:asciiTheme="majorHAnsi" w:hAnsiTheme="majorHAnsi"/>
          <w:sz w:val="28"/>
          <w:szCs w:val="28"/>
        </w:rPr>
        <w:t>dry cleaning facilities. The on-</w:t>
      </w:r>
      <w:r w:rsidR="00155DB0" w:rsidRPr="005B2689">
        <w:rPr>
          <w:rFonts w:asciiTheme="majorHAnsi" w:hAnsiTheme="majorHAnsi"/>
          <w:sz w:val="28"/>
          <w:szCs w:val="28"/>
        </w:rPr>
        <w:t>site boatyard, where craftsmen build traditional Venetian boats, is also available for maintenance (</w:t>
      </w:r>
      <w:r w:rsidRPr="005B2689">
        <w:rPr>
          <w:rFonts w:asciiTheme="majorHAnsi" w:hAnsiTheme="majorHAnsi"/>
          <w:sz w:val="28"/>
          <w:szCs w:val="28"/>
        </w:rPr>
        <w:t xml:space="preserve">lifting, </w:t>
      </w:r>
      <w:r w:rsidR="00155DB0" w:rsidRPr="005B2689">
        <w:rPr>
          <w:rFonts w:asciiTheme="majorHAnsi" w:hAnsiTheme="majorHAnsi"/>
          <w:sz w:val="28"/>
          <w:szCs w:val="28"/>
        </w:rPr>
        <w:t>anti-fouling</w:t>
      </w:r>
      <w:r w:rsidRPr="005B2689">
        <w:rPr>
          <w:rFonts w:asciiTheme="majorHAnsi" w:hAnsiTheme="majorHAnsi"/>
          <w:sz w:val="28"/>
          <w:szCs w:val="28"/>
        </w:rPr>
        <w:t>,</w:t>
      </w:r>
      <w:r w:rsidR="00155DB0" w:rsidRPr="005B2689">
        <w:rPr>
          <w:rFonts w:asciiTheme="majorHAnsi" w:hAnsiTheme="majorHAnsi"/>
          <w:sz w:val="28"/>
          <w:szCs w:val="28"/>
        </w:rPr>
        <w:t xml:space="preserve"> etc.)</w:t>
      </w:r>
      <w:r w:rsidR="00533DFD" w:rsidRPr="005B2689">
        <w:rPr>
          <w:rFonts w:asciiTheme="majorHAnsi" w:hAnsiTheme="majorHAnsi"/>
          <w:sz w:val="28"/>
          <w:szCs w:val="28"/>
        </w:rPr>
        <w:t>,</w:t>
      </w:r>
      <w:r w:rsidR="00155DB0" w:rsidRPr="005B2689">
        <w:rPr>
          <w:rFonts w:asciiTheme="majorHAnsi" w:hAnsiTheme="majorHAnsi"/>
          <w:sz w:val="28"/>
          <w:szCs w:val="28"/>
        </w:rPr>
        <w:t xml:space="preserve"> refits and repairs.  A sailing school, hotel and the possibility of kayak excursions into Venice are also all available. </w:t>
      </w:r>
    </w:p>
    <w:p w14:paraId="616A39E6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714C9CAC" w14:textId="1B846949" w:rsidR="00533DFD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Venice is easy to access with low cost flights from across the UK to Venice Marco Polo airport</w:t>
      </w:r>
      <w:r w:rsidR="00A37B59" w:rsidRPr="005B2689">
        <w:rPr>
          <w:rFonts w:asciiTheme="majorHAnsi" w:hAnsiTheme="majorHAnsi"/>
          <w:sz w:val="28"/>
          <w:szCs w:val="28"/>
        </w:rPr>
        <w:t>, only 20 minutes from the marina</w:t>
      </w:r>
      <w:r w:rsidRPr="005B2689">
        <w:rPr>
          <w:rFonts w:asciiTheme="majorHAnsi" w:hAnsiTheme="majorHAnsi"/>
          <w:sz w:val="28"/>
          <w:szCs w:val="28"/>
        </w:rPr>
        <w:t xml:space="preserve">. The possibilities to explore beyond Venice are numerous; the Adriatic is a perfect cruising ground, Trieste </w:t>
      </w:r>
      <w:r w:rsidR="00A37B59" w:rsidRPr="005B2689">
        <w:rPr>
          <w:rFonts w:asciiTheme="majorHAnsi" w:hAnsiTheme="majorHAnsi"/>
          <w:sz w:val="28"/>
          <w:szCs w:val="28"/>
        </w:rPr>
        <w:t xml:space="preserve">or </w:t>
      </w:r>
      <w:proofErr w:type="spellStart"/>
      <w:r w:rsidR="00A37B59" w:rsidRPr="005B2689">
        <w:rPr>
          <w:rFonts w:asciiTheme="majorHAnsi" w:hAnsiTheme="majorHAnsi"/>
          <w:sz w:val="28"/>
          <w:szCs w:val="28"/>
        </w:rPr>
        <w:t>Rovigno</w:t>
      </w:r>
      <w:proofErr w:type="spellEnd"/>
      <w:r w:rsidR="00A37B59" w:rsidRPr="005B2689">
        <w:rPr>
          <w:rFonts w:asciiTheme="majorHAnsi" w:hAnsiTheme="majorHAnsi"/>
          <w:sz w:val="28"/>
          <w:szCs w:val="28"/>
        </w:rPr>
        <w:t xml:space="preserve"> are 50</w:t>
      </w:r>
      <w:r w:rsidRPr="005B2689">
        <w:rPr>
          <w:rFonts w:asciiTheme="majorHAnsi" w:hAnsiTheme="majorHAnsi"/>
          <w:sz w:val="28"/>
          <w:szCs w:val="28"/>
        </w:rPr>
        <w:t xml:space="preserve"> nautical miles away, the marina is 200 nautical miles from Split, Croatia, and for onshore exploring, the mountains</w:t>
      </w:r>
      <w:r w:rsidR="00A37B59" w:rsidRPr="005B2689">
        <w:rPr>
          <w:rFonts w:asciiTheme="majorHAnsi" w:hAnsiTheme="majorHAnsi"/>
          <w:sz w:val="28"/>
          <w:szCs w:val="28"/>
        </w:rPr>
        <w:t xml:space="preserve"> (the Dolomites)</w:t>
      </w:r>
      <w:r w:rsidRPr="005B2689">
        <w:rPr>
          <w:rFonts w:asciiTheme="majorHAnsi" w:hAnsiTheme="majorHAnsi"/>
          <w:sz w:val="28"/>
          <w:szCs w:val="28"/>
        </w:rPr>
        <w:t xml:space="preserve"> are just two hours dri</w:t>
      </w:r>
      <w:r w:rsidR="00A37B59" w:rsidRPr="005B2689">
        <w:rPr>
          <w:rFonts w:asciiTheme="majorHAnsi" w:hAnsiTheme="majorHAnsi"/>
          <w:sz w:val="28"/>
          <w:szCs w:val="28"/>
        </w:rPr>
        <w:t>ve away, while Verona is only 100</w:t>
      </w:r>
      <w:r w:rsidRPr="005B2689">
        <w:rPr>
          <w:rFonts w:asciiTheme="majorHAnsi" w:hAnsiTheme="majorHAnsi"/>
          <w:sz w:val="28"/>
          <w:szCs w:val="28"/>
        </w:rPr>
        <w:t xml:space="preserve">km away. </w:t>
      </w:r>
    </w:p>
    <w:p w14:paraId="1DB50C92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45B00E43" w14:textId="781FF5DF" w:rsidR="00155DB0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Berthing in Italy is surprisingly cost effective, an annual berth for 2017 at the Venezia Certosa</w:t>
      </w:r>
      <w:bookmarkStart w:id="2" w:name="_GoBack"/>
      <w:bookmarkEnd w:id="2"/>
      <w:r w:rsidRPr="005B2689">
        <w:rPr>
          <w:rFonts w:asciiTheme="majorHAnsi" w:hAnsiTheme="majorHAnsi"/>
          <w:sz w:val="28"/>
          <w:szCs w:val="28"/>
        </w:rPr>
        <w:t xml:space="preserve"> Marina, just minutes from open sea, costs a</w:t>
      </w:r>
      <w:r w:rsidR="00B95F92">
        <w:rPr>
          <w:rFonts w:asciiTheme="majorHAnsi" w:hAnsiTheme="majorHAnsi"/>
          <w:sz w:val="28"/>
          <w:szCs w:val="28"/>
        </w:rPr>
        <w:t xml:space="preserve">round £3800 for a 12m monohull. </w:t>
      </w:r>
    </w:p>
    <w:p w14:paraId="10ADD70E" w14:textId="77777777" w:rsidR="00B95F92" w:rsidRPr="005B2689" w:rsidRDefault="00B95F92" w:rsidP="002F442B">
      <w:pPr>
        <w:jc w:val="both"/>
        <w:rPr>
          <w:rFonts w:asciiTheme="majorHAnsi" w:hAnsiTheme="majorHAnsi"/>
          <w:sz w:val="28"/>
          <w:szCs w:val="28"/>
        </w:rPr>
      </w:pPr>
    </w:p>
    <w:p w14:paraId="0E1FF649" w14:textId="3AA21276" w:rsidR="00533DFD" w:rsidRPr="005B2689" w:rsidRDefault="000365C7" w:rsidP="00155DB0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3786E67" wp14:editId="76AB1061">
            <wp:simplePos x="0" y="0"/>
            <wp:positionH relativeFrom="column">
              <wp:posOffset>5600700</wp:posOffset>
            </wp:positionH>
            <wp:positionV relativeFrom="paragraph">
              <wp:posOffset>2540</wp:posOffset>
            </wp:positionV>
            <wp:extent cx="793115" cy="697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1 ventodivenezia vela certosa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D294" w14:textId="1336DBFC" w:rsidR="002F442B" w:rsidRPr="005B2689" w:rsidRDefault="002F442B" w:rsidP="00155DB0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For more information visit </w:t>
      </w:r>
      <w:hyperlink r:id="rId11" w:history="1">
        <w:r w:rsidRPr="005B2689">
          <w:rPr>
            <w:rStyle w:val="Hyperlink"/>
            <w:rFonts w:asciiTheme="majorHAnsi" w:hAnsiTheme="majorHAnsi"/>
            <w:sz w:val="28"/>
            <w:szCs w:val="28"/>
          </w:rPr>
          <w:t>http://marina.ventodivenezia.it/</w:t>
        </w:r>
      </w:hyperlink>
      <w:r w:rsidRPr="005B2689">
        <w:rPr>
          <w:rFonts w:asciiTheme="majorHAnsi" w:hAnsiTheme="majorHAnsi"/>
          <w:sz w:val="28"/>
          <w:szCs w:val="28"/>
        </w:rPr>
        <w:t xml:space="preserve"> </w:t>
      </w:r>
    </w:p>
    <w:p w14:paraId="784AF947" w14:textId="77777777" w:rsidR="002F442B" w:rsidRPr="005B2689" w:rsidRDefault="002F442B" w:rsidP="00155DB0">
      <w:pPr>
        <w:rPr>
          <w:rFonts w:asciiTheme="majorHAnsi" w:hAnsiTheme="majorHAnsi"/>
          <w:sz w:val="28"/>
          <w:szCs w:val="28"/>
        </w:rPr>
      </w:pPr>
    </w:p>
    <w:p w14:paraId="7B380F1B" w14:textId="77777777" w:rsidR="00533DFD" w:rsidRPr="005B2689" w:rsidRDefault="00533DFD" w:rsidP="00155DB0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ENDS</w:t>
      </w:r>
    </w:p>
    <w:p w14:paraId="30A86EAE" w14:textId="77777777" w:rsidR="00533DFD" w:rsidRDefault="00533DFD" w:rsidP="00155DB0">
      <w:pPr>
        <w:rPr>
          <w:rFonts w:asciiTheme="majorHAnsi" w:hAnsiTheme="majorHAnsi"/>
          <w:sz w:val="16"/>
          <w:szCs w:val="16"/>
        </w:rPr>
      </w:pPr>
    </w:p>
    <w:p w14:paraId="5CE353DF" w14:textId="77777777" w:rsidR="00AA60D3" w:rsidRPr="005B2689" w:rsidRDefault="00AA60D3" w:rsidP="00155DB0">
      <w:pPr>
        <w:rPr>
          <w:rFonts w:asciiTheme="majorHAnsi" w:hAnsiTheme="majorHAnsi"/>
          <w:sz w:val="16"/>
          <w:szCs w:val="16"/>
        </w:rPr>
      </w:pPr>
    </w:p>
    <w:p w14:paraId="1815676F" w14:textId="5EB1C57D" w:rsidR="00AA60D3" w:rsidRDefault="00AA60D3" w:rsidP="002F44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Notes to editors:</w:t>
      </w:r>
    </w:p>
    <w:p w14:paraId="082DC380" w14:textId="7155D129" w:rsidR="00AA60D3" w:rsidRDefault="00AA60D3" w:rsidP="002F44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Major events </w:t>
      </w:r>
      <w:r w:rsidR="00FE5004">
        <w:rPr>
          <w:rFonts w:asciiTheme="majorHAnsi" w:hAnsiTheme="majorHAnsi"/>
          <w:b/>
          <w:sz w:val="28"/>
          <w:szCs w:val="28"/>
        </w:rPr>
        <w:t>on the Venetian calendar for 2017</w:t>
      </w:r>
    </w:p>
    <w:p w14:paraId="2D5D5A16" w14:textId="5392A379" w:rsidR="00FE5004" w:rsidRPr="00FE5004" w:rsidRDefault="00FE5004" w:rsidP="002F442B">
      <w:pPr>
        <w:rPr>
          <w:rFonts w:asciiTheme="majorHAnsi" w:hAnsiTheme="majorHAnsi"/>
          <w:sz w:val="28"/>
          <w:szCs w:val="28"/>
        </w:rPr>
      </w:pPr>
      <w:r w:rsidRPr="00FE5004">
        <w:rPr>
          <w:rFonts w:asciiTheme="majorHAnsi" w:hAnsiTheme="majorHAnsi"/>
          <w:sz w:val="28"/>
          <w:szCs w:val="28"/>
        </w:rPr>
        <w:t>8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Pr="00FE5004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r w:rsidRPr="00FE5004">
        <w:rPr>
          <w:rFonts w:asciiTheme="majorHAnsi" w:hAnsiTheme="majorHAnsi"/>
          <w:sz w:val="28"/>
          <w:szCs w:val="28"/>
        </w:rPr>
        <w:t>28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F</w:t>
      </w:r>
      <w:r w:rsidRPr="00FE5004">
        <w:rPr>
          <w:rFonts w:asciiTheme="majorHAnsi" w:hAnsiTheme="majorHAnsi"/>
          <w:sz w:val="28"/>
          <w:szCs w:val="28"/>
        </w:rPr>
        <w:t>ebruary – Venice Carnival</w:t>
      </w:r>
    </w:p>
    <w:p w14:paraId="2EBBC0A5" w14:textId="308C9D99" w:rsidR="00FE5004" w:rsidRPr="00FE5004" w:rsidRDefault="00FE5004" w:rsidP="002F442B">
      <w:pPr>
        <w:rPr>
          <w:rFonts w:asciiTheme="majorHAnsi" w:hAnsiTheme="majorHAnsi"/>
          <w:sz w:val="28"/>
          <w:szCs w:val="28"/>
        </w:rPr>
      </w:pPr>
      <w:r w:rsidRPr="00FE5004">
        <w:rPr>
          <w:rFonts w:asciiTheme="majorHAnsi" w:hAnsiTheme="majorHAnsi"/>
          <w:sz w:val="28"/>
          <w:szCs w:val="28"/>
        </w:rPr>
        <w:t>13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Pr="00FE5004">
        <w:rPr>
          <w:rFonts w:asciiTheme="majorHAnsi" w:hAnsiTheme="majorHAnsi"/>
          <w:sz w:val="28"/>
          <w:szCs w:val="28"/>
        </w:rPr>
        <w:t>May – 26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 w:rsidRPr="00FE5004">
        <w:rPr>
          <w:rFonts w:asciiTheme="majorHAnsi" w:hAnsiTheme="majorHAnsi"/>
          <w:sz w:val="28"/>
          <w:szCs w:val="28"/>
        </w:rPr>
        <w:t xml:space="preserve"> November – Biennale Art / Architecture</w:t>
      </w:r>
    </w:p>
    <w:p w14:paraId="792BA237" w14:textId="1468BB8A" w:rsidR="00FE5004" w:rsidRDefault="00FE5004" w:rsidP="002F442B">
      <w:pPr>
        <w:rPr>
          <w:rFonts w:asciiTheme="majorHAnsi" w:hAnsiTheme="majorHAnsi"/>
          <w:sz w:val="28"/>
          <w:szCs w:val="28"/>
        </w:rPr>
      </w:pPr>
      <w:r w:rsidRPr="00FE5004">
        <w:rPr>
          <w:rFonts w:asciiTheme="majorHAnsi" w:hAnsiTheme="majorHAnsi"/>
          <w:sz w:val="28"/>
          <w:szCs w:val="28"/>
        </w:rPr>
        <w:t>27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 w:rsidRPr="00FE5004">
        <w:rPr>
          <w:rFonts w:asciiTheme="majorHAnsi" w:hAnsiTheme="majorHAnsi"/>
          <w:sz w:val="28"/>
          <w:szCs w:val="28"/>
        </w:rPr>
        <w:t>-28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 w:rsidRPr="00FE5004">
        <w:rPr>
          <w:rFonts w:asciiTheme="majorHAnsi" w:hAnsiTheme="majorHAnsi"/>
          <w:sz w:val="28"/>
          <w:szCs w:val="28"/>
        </w:rPr>
        <w:t xml:space="preserve"> May – </w:t>
      </w:r>
      <w:proofErr w:type="spellStart"/>
      <w:r w:rsidRPr="00FE5004">
        <w:rPr>
          <w:rFonts w:asciiTheme="majorHAnsi" w:hAnsiTheme="majorHAnsi"/>
          <w:sz w:val="28"/>
          <w:szCs w:val="28"/>
        </w:rPr>
        <w:t>Festa</w:t>
      </w:r>
      <w:proofErr w:type="spellEnd"/>
      <w:r w:rsidRPr="00FE500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E5004">
        <w:rPr>
          <w:rFonts w:asciiTheme="majorHAnsi" w:hAnsiTheme="majorHAnsi"/>
          <w:sz w:val="28"/>
          <w:szCs w:val="28"/>
        </w:rPr>
        <w:t>della</w:t>
      </w:r>
      <w:proofErr w:type="spellEnd"/>
      <w:proofErr w:type="gramEnd"/>
      <w:r w:rsidRPr="00FE50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E5004">
        <w:rPr>
          <w:rFonts w:asciiTheme="majorHAnsi" w:hAnsiTheme="majorHAnsi"/>
          <w:sz w:val="28"/>
          <w:szCs w:val="28"/>
        </w:rPr>
        <w:t>Sensa</w:t>
      </w:r>
      <w:proofErr w:type="spellEnd"/>
    </w:p>
    <w:p w14:paraId="3B96326C" w14:textId="32F0BBFA" w:rsidR="00FE5004" w:rsidRDefault="00FE5004" w:rsidP="002F44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 w:rsidR="00846E58">
        <w:rPr>
          <w:rFonts w:asciiTheme="majorHAnsi" w:hAnsiTheme="majorHAnsi"/>
          <w:sz w:val="28"/>
          <w:szCs w:val="28"/>
        </w:rPr>
        <w:t xml:space="preserve"> June – </w:t>
      </w:r>
      <w:proofErr w:type="spellStart"/>
      <w:r w:rsidR="00846E58">
        <w:rPr>
          <w:rFonts w:asciiTheme="majorHAnsi" w:hAnsiTheme="majorHAnsi"/>
          <w:sz w:val="28"/>
          <w:szCs w:val="28"/>
        </w:rPr>
        <w:t>Vog</w:t>
      </w:r>
      <w:r>
        <w:rPr>
          <w:rFonts w:asciiTheme="majorHAnsi" w:hAnsiTheme="majorHAnsi"/>
          <w:sz w:val="28"/>
          <w:szCs w:val="28"/>
        </w:rPr>
        <w:t>alonga</w:t>
      </w:r>
      <w:proofErr w:type="spellEnd"/>
      <w:r>
        <w:rPr>
          <w:rFonts w:asciiTheme="majorHAnsi" w:hAnsiTheme="majorHAnsi"/>
          <w:sz w:val="28"/>
          <w:szCs w:val="28"/>
        </w:rPr>
        <w:t>, huge regatta open to all with a 40km course around the Lagoon</w:t>
      </w:r>
    </w:p>
    <w:p w14:paraId="1357FD79" w14:textId="151AB641" w:rsidR="00FE5004" w:rsidRDefault="00FE5004" w:rsidP="002F44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July – </w:t>
      </w:r>
      <w:proofErr w:type="spellStart"/>
      <w:r>
        <w:rPr>
          <w:rFonts w:asciiTheme="majorHAnsi" w:hAnsiTheme="majorHAnsi"/>
          <w:sz w:val="28"/>
          <w:szCs w:val="28"/>
        </w:rPr>
        <w:t>Redentore</w:t>
      </w:r>
      <w:proofErr w:type="spellEnd"/>
      <w:r>
        <w:rPr>
          <w:rFonts w:asciiTheme="majorHAnsi" w:hAnsiTheme="majorHAnsi"/>
          <w:sz w:val="28"/>
          <w:szCs w:val="28"/>
        </w:rPr>
        <w:t xml:space="preserve"> Feast</w:t>
      </w:r>
    </w:p>
    <w:p w14:paraId="79E9B03B" w14:textId="1C6E3E50" w:rsidR="00FE5004" w:rsidRDefault="00FE5004" w:rsidP="002F44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31</w:t>
      </w:r>
      <w:r w:rsidRPr="00FE5004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August – 10</w:t>
      </w:r>
      <w:r w:rsidRPr="00FE500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September – Venice Movie Festival</w:t>
      </w:r>
    </w:p>
    <w:p w14:paraId="1B3A08BF" w14:textId="71BCB0E3" w:rsidR="00FE5004" w:rsidRDefault="00FE5004" w:rsidP="002F44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FE5004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September – </w:t>
      </w:r>
      <w:proofErr w:type="spellStart"/>
      <w:r>
        <w:rPr>
          <w:rFonts w:asciiTheme="majorHAnsi" w:hAnsiTheme="majorHAnsi"/>
          <w:sz w:val="28"/>
          <w:szCs w:val="28"/>
        </w:rPr>
        <w:t>Regata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Storica</w:t>
      </w:r>
      <w:proofErr w:type="spellEnd"/>
      <w:r>
        <w:rPr>
          <w:rFonts w:asciiTheme="majorHAnsi" w:hAnsiTheme="majorHAnsi"/>
          <w:sz w:val="28"/>
          <w:szCs w:val="28"/>
        </w:rPr>
        <w:t>, the rowing event of the year, preceded by a historical water pageant</w:t>
      </w:r>
    </w:p>
    <w:p w14:paraId="50F8BECD" w14:textId="7CF344CA" w:rsidR="00FE5004" w:rsidRDefault="00FE5004" w:rsidP="002F44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  <w:r w:rsidRPr="00FE5004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October – Venice Marathon &amp; </w:t>
      </w:r>
      <w:proofErr w:type="spellStart"/>
      <w:r>
        <w:rPr>
          <w:rFonts w:asciiTheme="majorHAnsi" w:hAnsiTheme="majorHAnsi"/>
          <w:sz w:val="28"/>
          <w:szCs w:val="28"/>
        </w:rPr>
        <w:t>Veleziana</w:t>
      </w:r>
      <w:proofErr w:type="spellEnd"/>
      <w:r>
        <w:rPr>
          <w:rFonts w:asciiTheme="majorHAnsi" w:hAnsiTheme="majorHAnsi"/>
          <w:sz w:val="28"/>
          <w:szCs w:val="28"/>
        </w:rPr>
        <w:t>, the closing regatta of the sailing season</w:t>
      </w:r>
    </w:p>
    <w:p w14:paraId="3897035C" w14:textId="77777777" w:rsidR="00FE5004" w:rsidRPr="00FE5004" w:rsidRDefault="00FE5004" w:rsidP="002F442B">
      <w:pPr>
        <w:rPr>
          <w:rFonts w:asciiTheme="majorHAnsi" w:hAnsiTheme="majorHAnsi"/>
          <w:sz w:val="28"/>
          <w:szCs w:val="28"/>
        </w:rPr>
      </w:pPr>
    </w:p>
    <w:p w14:paraId="28808B72" w14:textId="0924B899" w:rsidR="002F442B" w:rsidRPr="005B2689" w:rsidRDefault="002F442B" w:rsidP="002F442B">
      <w:pPr>
        <w:rPr>
          <w:rFonts w:asciiTheme="majorHAnsi" w:hAnsiTheme="majorHAnsi"/>
          <w:b/>
          <w:sz w:val="28"/>
          <w:szCs w:val="28"/>
        </w:rPr>
      </w:pPr>
      <w:r w:rsidRPr="005B2689">
        <w:rPr>
          <w:rFonts w:asciiTheme="majorHAnsi" w:hAnsiTheme="majorHAnsi"/>
          <w:b/>
          <w:sz w:val="28"/>
          <w:szCs w:val="28"/>
        </w:rPr>
        <w:t>Media enquiries:</w:t>
      </w:r>
    </w:p>
    <w:p w14:paraId="6F762F8C" w14:textId="77777777" w:rsidR="002F442B" w:rsidRPr="005B2689" w:rsidRDefault="002F442B" w:rsidP="002F442B">
      <w:pPr>
        <w:rPr>
          <w:rFonts w:asciiTheme="majorHAnsi" w:hAnsiTheme="majorHAnsi"/>
          <w:b/>
          <w:sz w:val="16"/>
          <w:szCs w:val="16"/>
        </w:rPr>
      </w:pPr>
    </w:p>
    <w:p w14:paraId="66726795" w14:textId="50F7F89D" w:rsidR="002F442B" w:rsidRPr="005B2689" w:rsidRDefault="002F442B" w:rsidP="002F442B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Alison Willis</w:t>
      </w:r>
    </w:p>
    <w:p w14:paraId="4DFCB0CB" w14:textId="0C7183E7" w:rsidR="002F442B" w:rsidRPr="005B2689" w:rsidRDefault="002F442B" w:rsidP="002F442B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Marine Advertising Agency</w:t>
      </w:r>
    </w:p>
    <w:p w14:paraId="5D1E9BA8" w14:textId="31DACE04" w:rsidR="002F442B" w:rsidRPr="005B2689" w:rsidRDefault="002F442B" w:rsidP="002F442B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T: 023 92 52 2044</w:t>
      </w:r>
    </w:p>
    <w:p w14:paraId="3D5F4B00" w14:textId="76E816CC" w:rsidR="00E12D54" w:rsidRPr="008574AF" w:rsidRDefault="002F442B" w:rsidP="005B2689">
      <w:pPr>
        <w:rPr>
          <w:rFonts w:asciiTheme="majorHAnsi" w:hAnsiTheme="majorHAnsi"/>
          <w:sz w:val="26"/>
          <w:szCs w:val="26"/>
        </w:rPr>
      </w:pPr>
      <w:r w:rsidRPr="005B2689">
        <w:rPr>
          <w:rFonts w:asciiTheme="majorHAnsi" w:hAnsiTheme="majorHAnsi"/>
          <w:sz w:val="28"/>
          <w:szCs w:val="28"/>
        </w:rPr>
        <w:t xml:space="preserve">E: </w:t>
      </w:r>
      <w:r w:rsidR="00E12D54" w:rsidRPr="005B2689">
        <w:rPr>
          <w:rFonts w:asciiTheme="majorHAnsi" w:hAnsiTheme="majorHAnsi"/>
          <w:sz w:val="28"/>
          <w:szCs w:val="28"/>
        </w:rPr>
        <w:t>Alison@marineadagency.com</w:t>
      </w:r>
    </w:p>
    <w:sectPr w:rsidR="00E12D54" w:rsidRPr="008574AF" w:rsidSect="005B2689">
      <w:footerReference w:type="default" r:id="rId12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BAC5" w14:textId="77777777" w:rsidR="00FE5004" w:rsidRDefault="00FE5004" w:rsidP="000365C7">
      <w:r>
        <w:separator/>
      </w:r>
    </w:p>
  </w:endnote>
  <w:endnote w:type="continuationSeparator" w:id="0">
    <w:p w14:paraId="6E04F41D" w14:textId="77777777" w:rsidR="00FE5004" w:rsidRDefault="00FE5004" w:rsidP="0003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8173" w14:textId="18AB34C3" w:rsidR="00FE5004" w:rsidRPr="000365C7" w:rsidRDefault="00FE5004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3D927" wp14:editId="35003DF0">
              <wp:simplePos x="0" y="0"/>
              <wp:positionH relativeFrom="column">
                <wp:posOffset>4457700</wp:posOffset>
              </wp:positionH>
              <wp:positionV relativeFrom="paragraph">
                <wp:posOffset>-63500</wp:posOffset>
              </wp:positionV>
              <wp:extent cx="1943100" cy="8001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53D84" w14:textId="6D0E8E07" w:rsidR="00FE5004" w:rsidRPr="000365C7" w:rsidRDefault="00FE5004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Marine Advertising Agency</w:t>
                          </w:r>
                        </w:p>
                        <w:p w14:paraId="5131581F" w14:textId="626B8A8B" w:rsidR="00FE5004" w:rsidRPr="000365C7" w:rsidRDefault="00FE5004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15 </w:t>
                          </w:r>
                          <w:proofErr w:type="spellStart"/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Haslar</w:t>
                          </w:r>
                          <w:proofErr w:type="spellEnd"/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Marina</w:t>
                          </w:r>
                        </w:p>
                        <w:p w14:paraId="4A51790C" w14:textId="65B649E9" w:rsidR="00FE5004" w:rsidRPr="000365C7" w:rsidRDefault="00FE5004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Gosport</w:t>
                          </w:r>
                        </w:p>
                        <w:p w14:paraId="329DAB02" w14:textId="1D3E55D9" w:rsidR="00FE5004" w:rsidRPr="000365C7" w:rsidRDefault="00FE5004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51pt;margin-top:-4.9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jzM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" filled="f" stroked="f">
              <v:textbox>
                <w:txbxContent>
                  <w:p w14:paraId="6D153D84" w14:textId="6D0E8E07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Marine Advertising Agency</w:t>
                    </w:r>
                  </w:p>
                  <w:p w14:paraId="5131581F" w14:textId="626B8A8B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 xml:space="preserve">15 </w:t>
                    </w:r>
                    <w:proofErr w:type="spellStart"/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Haslar</w:t>
                    </w:r>
                    <w:proofErr w:type="spellEnd"/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 xml:space="preserve"> Marina</w:t>
                    </w:r>
                  </w:p>
                  <w:p w14:paraId="4A51790C" w14:textId="65B649E9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Gosport</w:t>
                    </w:r>
                  </w:p>
                  <w:p w14:paraId="329DAB02" w14:textId="1D3E55D9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0365C7">
      <w:rPr>
        <w:rFonts w:asciiTheme="majorHAnsi" w:hAnsiTheme="majorHAnsi"/>
        <w:color w:val="A6A6A6" w:themeColor="background1" w:themeShade="A6"/>
        <w:sz w:val="20"/>
        <w:szCs w:val="20"/>
      </w:rPr>
      <w:t>T: 023 9252 2044</w:t>
    </w:r>
  </w:p>
  <w:p w14:paraId="385A3005" w14:textId="37578CE9" w:rsidR="00FE5004" w:rsidRPr="000365C7" w:rsidRDefault="00FE5004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 w:rsidRPr="000365C7">
      <w:rPr>
        <w:rFonts w:asciiTheme="majorHAnsi" w:hAnsiTheme="majorHAnsi"/>
        <w:color w:val="A6A6A6" w:themeColor="background1" w:themeShade="A6"/>
        <w:sz w:val="20"/>
        <w:szCs w:val="20"/>
      </w:rPr>
      <w:t>E: Alison@marineadagency.com</w:t>
    </w:r>
  </w:p>
  <w:p w14:paraId="601D7004" w14:textId="34B33E6C" w:rsidR="00FE5004" w:rsidRPr="000365C7" w:rsidRDefault="00FE5004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 w:rsidRPr="000365C7">
      <w:rPr>
        <w:rFonts w:asciiTheme="majorHAnsi" w:hAnsiTheme="majorHAnsi"/>
        <w:color w:val="A6A6A6" w:themeColor="background1" w:themeShade="A6"/>
        <w:sz w:val="20"/>
        <w:szCs w:val="20"/>
      </w:rPr>
      <w:t>www.marineadagency.com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286A" w14:textId="77777777" w:rsidR="00FE5004" w:rsidRDefault="00FE5004" w:rsidP="000365C7">
      <w:r>
        <w:separator/>
      </w:r>
    </w:p>
  </w:footnote>
  <w:footnote w:type="continuationSeparator" w:id="0">
    <w:p w14:paraId="59875F20" w14:textId="77777777" w:rsidR="00FE5004" w:rsidRDefault="00FE5004" w:rsidP="0003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0"/>
    <w:rsid w:val="00014B0F"/>
    <w:rsid w:val="000365C7"/>
    <w:rsid w:val="00155DB0"/>
    <w:rsid w:val="00257466"/>
    <w:rsid w:val="002F442B"/>
    <w:rsid w:val="004779EB"/>
    <w:rsid w:val="00533DFD"/>
    <w:rsid w:val="005B2689"/>
    <w:rsid w:val="005B480C"/>
    <w:rsid w:val="0063579B"/>
    <w:rsid w:val="006521AD"/>
    <w:rsid w:val="00694C5C"/>
    <w:rsid w:val="006C14DB"/>
    <w:rsid w:val="00846E58"/>
    <w:rsid w:val="00853640"/>
    <w:rsid w:val="008574AF"/>
    <w:rsid w:val="009F3E4C"/>
    <w:rsid w:val="00A37B59"/>
    <w:rsid w:val="00AA60D3"/>
    <w:rsid w:val="00B95F92"/>
    <w:rsid w:val="00C12BD6"/>
    <w:rsid w:val="00D4357D"/>
    <w:rsid w:val="00DA24D3"/>
    <w:rsid w:val="00E12D54"/>
    <w:rsid w:val="00E3643C"/>
    <w:rsid w:val="00EE266A"/>
    <w:rsid w:val="00F901E2"/>
    <w:rsid w:val="00F927A5"/>
    <w:rsid w:val="00FA5D5A"/>
    <w:rsid w:val="00FE5004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331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C7"/>
  </w:style>
  <w:style w:type="paragraph" w:styleId="Footer">
    <w:name w:val="footer"/>
    <w:basedOn w:val="Normal"/>
    <w:link w:val="Foot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C7"/>
  </w:style>
  <w:style w:type="paragraph" w:customStyle="1" w:styleId="p1">
    <w:name w:val="p1"/>
    <w:basedOn w:val="Normal"/>
    <w:rsid w:val="00E12D54"/>
    <w:rPr>
      <w:rFonts w:ascii="Arial" w:hAnsi="Arial" w:cs="Arial"/>
      <w:sz w:val="17"/>
      <w:szCs w:val="17"/>
      <w:lang w:val="en-US"/>
    </w:rPr>
  </w:style>
  <w:style w:type="character" w:customStyle="1" w:styleId="s2">
    <w:name w:val="s2"/>
    <w:basedOn w:val="DefaultParagraphFont"/>
    <w:rsid w:val="00E12D54"/>
    <w:rPr>
      <w:color w:val="0463C1"/>
      <w:u w:val="single"/>
    </w:rPr>
  </w:style>
  <w:style w:type="character" w:customStyle="1" w:styleId="s1">
    <w:name w:val="s1"/>
    <w:basedOn w:val="DefaultParagraphFont"/>
    <w:rsid w:val="00E12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C7"/>
  </w:style>
  <w:style w:type="paragraph" w:styleId="Footer">
    <w:name w:val="footer"/>
    <w:basedOn w:val="Normal"/>
    <w:link w:val="Foot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C7"/>
  </w:style>
  <w:style w:type="paragraph" w:customStyle="1" w:styleId="p1">
    <w:name w:val="p1"/>
    <w:basedOn w:val="Normal"/>
    <w:rsid w:val="00E12D54"/>
    <w:rPr>
      <w:rFonts w:ascii="Arial" w:hAnsi="Arial" w:cs="Arial"/>
      <w:sz w:val="17"/>
      <w:szCs w:val="17"/>
      <w:lang w:val="en-US"/>
    </w:rPr>
  </w:style>
  <w:style w:type="character" w:customStyle="1" w:styleId="s2">
    <w:name w:val="s2"/>
    <w:basedOn w:val="DefaultParagraphFont"/>
    <w:rsid w:val="00E12D54"/>
    <w:rPr>
      <w:color w:val="0463C1"/>
      <w:u w:val="single"/>
    </w:rPr>
  </w:style>
  <w:style w:type="character" w:customStyle="1" w:styleId="s1">
    <w:name w:val="s1"/>
    <w:basedOn w:val="DefaultParagraphFont"/>
    <w:rsid w:val="00E1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rina.ventodivenezia.it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4835</Characters>
  <Application>Microsoft Macintosh Word</Application>
  <DocSecurity>0</DocSecurity>
  <Lines>40</Lines>
  <Paragraphs>11</Paragraphs>
  <ScaleCrop>false</ScaleCrop>
  <Company>Marine Advertising Agency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3</cp:revision>
  <cp:lastPrinted>2017-02-20T17:02:00Z</cp:lastPrinted>
  <dcterms:created xsi:type="dcterms:W3CDTF">2017-02-27T12:06:00Z</dcterms:created>
  <dcterms:modified xsi:type="dcterms:W3CDTF">2017-02-27T12:06:00Z</dcterms:modified>
</cp:coreProperties>
</file>